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FE79" w14:textId="6E13FB63" w:rsidR="0055144F" w:rsidRPr="0073090C" w:rsidRDefault="0073090C" w:rsidP="00FF31BA">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73090C">
        <w:rPr>
          <w:b/>
          <w:sz w:val="24"/>
        </w:rPr>
        <w:t xml:space="preserve">Сбор коммерческих предложений </w:t>
      </w:r>
    </w:p>
    <w:p w14:paraId="424D8BB4" w14:textId="1164D872" w:rsidR="00806748" w:rsidRDefault="00716596" w:rsidP="00FF31BA">
      <w:pPr>
        <w:ind w:firstLine="0"/>
        <w:jc w:val="center"/>
        <w:rPr>
          <w:bCs/>
          <w:sz w:val="24"/>
        </w:rPr>
      </w:pPr>
      <w:r w:rsidRPr="0055144F">
        <w:rPr>
          <w:bCs/>
          <w:sz w:val="24"/>
        </w:rPr>
        <w:t>на оказание комплексной услуги субъектам малого и среднего предпринимательства</w:t>
      </w:r>
      <w:r w:rsidR="0073090C">
        <w:rPr>
          <w:bCs/>
          <w:sz w:val="24"/>
        </w:rPr>
        <w:t>, осуществляющих свою деятельность на территории</w:t>
      </w:r>
      <w:r w:rsidRPr="0055144F">
        <w:rPr>
          <w:bCs/>
          <w:sz w:val="24"/>
        </w:rPr>
        <w:t xml:space="preserve"> Волгоградской области по </w:t>
      </w:r>
      <w:r w:rsidR="004C4275">
        <w:rPr>
          <w:bCs/>
          <w:sz w:val="24"/>
        </w:rPr>
        <w:t xml:space="preserve">образовательной программе </w:t>
      </w:r>
      <w:r w:rsidRPr="0055144F">
        <w:rPr>
          <w:bCs/>
          <w:sz w:val="24"/>
        </w:rPr>
        <w:t xml:space="preserve"> </w:t>
      </w:r>
      <w:r w:rsidR="00E70D3A">
        <w:rPr>
          <w:rFonts w:eastAsia="Calibri"/>
          <w:bCs/>
          <w:sz w:val="24"/>
          <w:lang w:eastAsia="en-US"/>
        </w:rPr>
        <w:t>по теме «Р</w:t>
      </w:r>
      <w:r w:rsidR="00E70D3A" w:rsidRPr="00365CC8">
        <w:rPr>
          <w:rFonts w:eastAsia="Calibri"/>
          <w:bCs/>
          <w:sz w:val="24"/>
          <w:lang w:eastAsia="en-US"/>
        </w:rPr>
        <w:t>азвити</w:t>
      </w:r>
      <w:r w:rsidR="00E70D3A">
        <w:rPr>
          <w:rFonts w:eastAsia="Calibri"/>
          <w:bCs/>
          <w:sz w:val="24"/>
          <w:lang w:eastAsia="en-US"/>
        </w:rPr>
        <w:t>е</w:t>
      </w:r>
      <w:r w:rsidR="00E70D3A" w:rsidRPr="00365CC8">
        <w:rPr>
          <w:rFonts w:eastAsia="Calibri"/>
          <w:bCs/>
          <w:sz w:val="24"/>
          <w:lang w:eastAsia="en-US"/>
        </w:rPr>
        <w:t xml:space="preserve"> компании посредством разработки и упаковки франчайзингового пакета и оказание консультационных услуг </w:t>
      </w:r>
      <w:r w:rsidR="00E70D3A" w:rsidRPr="00365CC8">
        <w:rPr>
          <w:bCs/>
          <w:sz w:val="24"/>
        </w:rPr>
        <w:t>по</w:t>
      </w:r>
      <w:r w:rsidR="00E70D3A" w:rsidRPr="00365CC8">
        <w:rPr>
          <w:bCs/>
          <w:color w:val="FF0000"/>
          <w:sz w:val="24"/>
        </w:rPr>
        <w:t xml:space="preserve"> </w:t>
      </w:r>
      <w:r w:rsidR="00E70D3A" w:rsidRPr="00365CC8">
        <w:rPr>
          <w:bCs/>
          <w:sz w:val="24"/>
        </w:rPr>
        <w:t xml:space="preserve">услугам цифровой платформы МСП, оказание помощи в регистрации на ЦП МСП </w:t>
      </w:r>
      <w:hyperlink r:id="rId8" w:history="1">
        <w:r w:rsidR="00310F5E" w:rsidRPr="00631AF7">
          <w:rPr>
            <w:rStyle w:val="a8"/>
            <w:bCs/>
            <w:sz w:val="24"/>
          </w:rPr>
          <w:t>https://мсп.рф/»</w:t>
        </w:r>
      </w:hyperlink>
    </w:p>
    <w:p w14:paraId="635AD42A" w14:textId="77777777" w:rsidR="00310F5E" w:rsidRPr="0055144F" w:rsidRDefault="00310F5E" w:rsidP="00FF31BA">
      <w:pPr>
        <w:ind w:firstLine="0"/>
        <w:jc w:val="center"/>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FF31BA">
        <w:trPr>
          <w:trHeight w:val="238"/>
        </w:trPr>
        <w:tc>
          <w:tcPr>
            <w:tcW w:w="2072"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993" w:type="dxa"/>
            <w:tcBorders>
              <w:top w:val="single" w:sz="4" w:space="0" w:color="000000"/>
              <w:left w:val="single" w:sz="4" w:space="0" w:color="000000"/>
              <w:bottom w:val="single" w:sz="4" w:space="0" w:color="000000"/>
              <w:right w:val="single" w:sz="4" w:space="0" w:color="000000"/>
            </w:tcBorders>
          </w:tcPr>
          <w:p w14:paraId="6260F5A2" w14:textId="29A4FF62" w:rsidR="00716596" w:rsidRPr="0015641D" w:rsidRDefault="00365CC8" w:rsidP="0015641D">
            <w:pPr>
              <w:ind w:firstLine="0"/>
              <w:rPr>
                <w:sz w:val="24"/>
                <w:shd w:val="clear" w:color="auto" w:fill="FFFFFF"/>
              </w:rPr>
            </w:pPr>
            <w:r w:rsidRPr="00365CC8">
              <w:rPr>
                <w:rFonts w:eastAsia="Calibri"/>
                <w:bCs/>
                <w:sz w:val="24"/>
                <w:lang w:eastAsia="en-US"/>
              </w:rPr>
              <w:t xml:space="preserve">Комплексная услуга «Образовательная программа по развитию компании посредством разработки и упаковки франчайзингового пакета и оказание консультационных услуг </w:t>
            </w:r>
            <w:r w:rsidRPr="00365CC8">
              <w:rPr>
                <w:bCs/>
                <w:sz w:val="24"/>
              </w:rPr>
              <w:t>по</w:t>
            </w:r>
            <w:r w:rsidRPr="00365CC8">
              <w:rPr>
                <w:bCs/>
                <w:color w:val="FF0000"/>
                <w:sz w:val="24"/>
              </w:rPr>
              <w:t xml:space="preserve"> </w:t>
            </w:r>
            <w:r w:rsidRPr="00365CC8">
              <w:rPr>
                <w:bCs/>
                <w:sz w:val="24"/>
              </w:rPr>
              <w:t xml:space="preserve">услугам цифровой платформы МСП, оказание помощи в регистрации на ЦП МСП </w:t>
            </w:r>
            <w:hyperlink r:id="rId9" w:history="1">
              <w:r w:rsidRPr="00365CC8">
                <w:rPr>
                  <w:rStyle w:val="a8"/>
                  <w:bCs/>
                  <w:sz w:val="24"/>
                </w:rPr>
                <w:t>https://мсп.рф/</w:t>
              </w:r>
            </w:hyperlink>
            <w:r w:rsidRPr="00365CC8">
              <w:rPr>
                <w:bCs/>
                <w:sz w:val="24"/>
              </w:rPr>
              <w:t>;</w:t>
            </w:r>
          </w:p>
        </w:tc>
      </w:tr>
      <w:tr w:rsidR="00716596" w:rsidRPr="0055144F" w14:paraId="7C4EA19A" w14:textId="77777777" w:rsidTr="00310F5E">
        <w:trPr>
          <w:trHeight w:val="238"/>
        </w:trPr>
        <w:tc>
          <w:tcPr>
            <w:tcW w:w="2072" w:type="dxa"/>
          </w:tcPr>
          <w:p w14:paraId="1C3F489E" w14:textId="4B1D8C1F" w:rsidR="00716596" w:rsidRPr="0055144F" w:rsidRDefault="00E70D3A">
            <w:pPr>
              <w:pStyle w:val="ae"/>
              <w:numPr>
                <w:ilvl w:val="0"/>
                <w:numId w:val="5"/>
              </w:numPr>
              <w:ind w:right="-3"/>
              <w:rPr>
                <w:rFonts w:eastAsia="Calibri"/>
              </w:rPr>
            </w:pPr>
            <w:r>
              <w:rPr>
                <w:rFonts w:eastAsia="Calibri"/>
              </w:rPr>
              <w:t>Цели и задачи комплексной услуги</w:t>
            </w:r>
          </w:p>
        </w:tc>
        <w:tc>
          <w:tcPr>
            <w:tcW w:w="7993" w:type="dxa"/>
            <w:vAlign w:val="center"/>
          </w:tcPr>
          <w:p w14:paraId="42D18E58" w14:textId="2A8FAB77" w:rsidR="00A20966" w:rsidRPr="00310F5E" w:rsidRDefault="00310F5E" w:rsidP="00310F5E">
            <w:pPr>
              <w:autoSpaceDE w:val="0"/>
              <w:autoSpaceDN w:val="0"/>
              <w:adjustRightInd w:val="0"/>
              <w:ind w:firstLine="0"/>
              <w:jc w:val="left"/>
              <w:rPr>
                <w:sz w:val="24"/>
              </w:rPr>
            </w:pPr>
            <w:r w:rsidRPr="00310F5E">
              <w:rPr>
                <w:color w:val="333333"/>
                <w:sz w:val="24"/>
              </w:rPr>
              <w:t>Научить действующих предпринимателей, как с помощью франчайзинга развить свой бизнес.</w:t>
            </w:r>
          </w:p>
        </w:tc>
      </w:tr>
      <w:tr w:rsidR="00716596" w:rsidRPr="0055144F" w14:paraId="6B5A5753" w14:textId="77777777" w:rsidTr="00FF31BA">
        <w:trPr>
          <w:trHeight w:val="238"/>
        </w:trPr>
        <w:tc>
          <w:tcPr>
            <w:tcW w:w="2072"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993"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FF31BA">
        <w:trPr>
          <w:trHeight w:val="238"/>
        </w:trPr>
        <w:tc>
          <w:tcPr>
            <w:tcW w:w="2072"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993" w:type="dxa"/>
            <w:tcBorders>
              <w:top w:val="nil"/>
              <w:left w:val="nil"/>
              <w:bottom w:val="single" w:sz="4" w:space="0" w:color="auto"/>
              <w:right w:val="single" w:sz="4" w:space="0" w:color="auto"/>
            </w:tcBorders>
          </w:tcPr>
          <w:p w14:paraId="1BA93BD8" w14:textId="57EDA04D"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036D2E">
              <w:rPr>
                <w:rFonts w:eastAsia="Calibri"/>
                <w:sz w:val="24"/>
                <w:shd w:val="clear" w:color="auto" w:fill="FFFFFF"/>
                <w:lang w:eastAsia="en-US"/>
              </w:rPr>
              <w:t>2</w:t>
            </w:r>
            <w:r w:rsidR="004C4275">
              <w:rPr>
                <w:rFonts w:eastAsia="Calibri"/>
                <w:sz w:val="24"/>
                <w:shd w:val="clear" w:color="auto" w:fill="FFFFFF"/>
                <w:lang w:eastAsia="en-US"/>
              </w:rPr>
              <w:t>8</w:t>
            </w:r>
            <w:r w:rsidRPr="0015641D">
              <w:rPr>
                <w:rFonts w:eastAsia="Calibri"/>
                <w:sz w:val="24"/>
                <w:shd w:val="clear" w:color="auto" w:fill="FFFFFF"/>
                <w:lang w:eastAsia="en-US"/>
              </w:rPr>
              <w:t>.</w:t>
            </w:r>
            <w:r w:rsidR="00151B10">
              <w:rPr>
                <w:rFonts w:eastAsia="Calibri"/>
                <w:sz w:val="24"/>
                <w:shd w:val="clear" w:color="auto" w:fill="FFFFFF"/>
                <w:lang w:eastAsia="en-US"/>
              </w:rPr>
              <w:t>0</w:t>
            </w:r>
            <w:r w:rsidR="004C4275">
              <w:rPr>
                <w:rFonts w:eastAsia="Calibri"/>
                <w:sz w:val="24"/>
                <w:shd w:val="clear" w:color="auto" w:fill="FFFFFF"/>
                <w:lang w:eastAsia="en-US"/>
              </w:rPr>
              <w:t>2</w:t>
            </w:r>
            <w:r w:rsidRPr="0015641D">
              <w:rPr>
                <w:rFonts w:eastAsia="Calibri"/>
                <w:sz w:val="24"/>
                <w:shd w:val="clear" w:color="auto" w:fill="FFFFFF"/>
                <w:lang w:eastAsia="en-US"/>
              </w:rPr>
              <w:t>.202</w:t>
            </w:r>
            <w:r w:rsidR="00AE011C">
              <w:rPr>
                <w:rFonts w:eastAsia="Calibri"/>
                <w:sz w:val="24"/>
                <w:shd w:val="clear" w:color="auto" w:fill="FFFFFF"/>
                <w:lang w:eastAsia="en-US"/>
              </w:rPr>
              <w:t>3</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FF31BA">
        <w:trPr>
          <w:trHeight w:val="238"/>
        </w:trPr>
        <w:tc>
          <w:tcPr>
            <w:tcW w:w="2072"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993"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9557B9">
        <w:trPr>
          <w:trHeight w:val="238"/>
        </w:trPr>
        <w:tc>
          <w:tcPr>
            <w:tcW w:w="2072"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993"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6"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10"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(прескоринга)</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6"/>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77F6483E" w:rsidR="00AE011C" w:rsidRPr="00043B9F" w:rsidRDefault="00043B9F" w:rsidP="00AE011C">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043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2"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Общее количество получателей комплексной услуги</w:t>
            </w:r>
          </w:p>
        </w:tc>
        <w:tc>
          <w:tcPr>
            <w:tcW w:w="7993" w:type="dxa"/>
            <w:tcBorders>
              <w:top w:val="single" w:sz="4" w:space="0" w:color="auto"/>
              <w:left w:val="single" w:sz="4" w:space="0" w:color="auto"/>
              <w:bottom w:val="single" w:sz="4" w:space="0" w:color="auto"/>
              <w:right w:val="single" w:sz="4" w:space="0" w:color="auto"/>
            </w:tcBorders>
            <w:vAlign w:val="center"/>
          </w:tcPr>
          <w:p w14:paraId="32FAABD9" w14:textId="77777777" w:rsidR="00716596" w:rsidRPr="00421F01" w:rsidRDefault="007B4380" w:rsidP="00043B9F">
            <w:pPr>
              <w:keepNext/>
              <w:keepLines/>
              <w:ind w:firstLine="0"/>
              <w:jc w:val="left"/>
              <w:rPr>
                <w:rFonts w:eastAsia="Calibri"/>
                <w:b/>
                <w:sz w:val="24"/>
              </w:rPr>
            </w:pPr>
            <w:r w:rsidRPr="00421F01">
              <w:rPr>
                <w:rFonts w:eastAsia="Calibri"/>
                <w:b/>
                <w:bCs/>
                <w:sz w:val="24"/>
                <w:shd w:val="clear" w:color="auto" w:fill="FFFFFF"/>
                <w:lang w:eastAsia="en-US"/>
              </w:rPr>
              <w:t>15</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993" w:type="dxa"/>
            <w:tcBorders>
              <w:top w:val="single" w:sz="4" w:space="0" w:color="auto"/>
              <w:left w:val="nil"/>
              <w:bottom w:val="single" w:sz="4" w:space="0" w:color="auto"/>
              <w:right w:val="single" w:sz="4" w:space="0" w:color="auto"/>
            </w:tcBorders>
          </w:tcPr>
          <w:p w14:paraId="633D6FF8" w14:textId="7036E8D4" w:rsidR="00AE011C" w:rsidRPr="00AE011C" w:rsidRDefault="00AE011C" w:rsidP="00AE011C">
            <w:pPr>
              <w:tabs>
                <w:tab w:val="left" w:pos="284"/>
              </w:tabs>
              <w:spacing w:line="259" w:lineRule="auto"/>
              <w:ind w:firstLine="0"/>
              <w:contextualSpacing/>
              <w:rPr>
                <w:sz w:val="24"/>
                <w:shd w:val="clear" w:color="auto" w:fill="FFFFFF"/>
              </w:rPr>
            </w:pPr>
            <w:r w:rsidRPr="00AE011C">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AE011C">
              <w:rPr>
                <w:b/>
                <w:bCs/>
                <w:sz w:val="24"/>
                <w:u w:val="single"/>
                <w:shd w:val="clear" w:color="auto" w:fill="FFFFFF"/>
              </w:rPr>
              <w:t xml:space="preserve">не менее 12 </w:t>
            </w:r>
            <w:r w:rsidRPr="00AE011C">
              <w:rPr>
                <w:b/>
                <w:bCs/>
                <w:sz w:val="24"/>
                <w:u w:val="single"/>
                <w:shd w:val="clear" w:color="auto" w:fill="FFFFFF"/>
              </w:rPr>
              <w:lastRenderedPageBreak/>
              <w:t>месяцев на момент подачи заявления на предоставление услуги</w:t>
            </w:r>
            <w:r w:rsidRPr="00AE011C">
              <w:rPr>
                <w:sz w:val="24"/>
                <w:shd w:val="clear" w:color="auto" w:fill="FFFFFF"/>
              </w:rPr>
              <w:t>,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11" w:history="1">
              <w:r w:rsidRPr="006F3A07">
                <w:rPr>
                  <w:rStyle w:val="a8"/>
                  <w:sz w:val="24"/>
                  <w:shd w:val="clear" w:color="auto" w:fill="FFFFFF"/>
                </w:rPr>
                <w:t>https://rmsp.nalog.ru/index.html</w:t>
              </w:r>
            </w:hyperlink>
            <w:r w:rsidRPr="00AE011C">
              <w:rPr>
                <w:sz w:val="24"/>
                <w:shd w:val="clear" w:color="auto" w:fill="FFFFFF"/>
              </w:rPr>
              <w:t>)</w:t>
            </w:r>
            <w:r>
              <w:rPr>
                <w:sz w:val="24"/>
                <w:shd w:val="clear" w:color="auto" w:fill="FFFFFF"/>
              </w:rPr>
              <w:t xml:space="preserve"> </w:t>
            </w:r>
          </w:p>
          <w:p w14:paraId="76F8BC6F" w14:textId="46FD7581" w:rsidR="00716596" w:rsidRPr="0055144F" w:rsidRDefault="00AE011C" w:rsidP="00AE011C">
            <w:pPr>
              <w:ind w:right="-3" w:firstLine="0"/>
              <w:rPr>
                <w:rFonts w:eastAsia="Calibri"/>
                <w:sz w:val="24"/>
              </w:rPr>
            </w:pPr>
            <w:r w:rsidRPr="00AE011C">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16596" w:rsidRPr="004718FF" w14:paraId="37285666"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tcPr>
          <w:p w14:paraId="2C337557" w14:textId="0887AC50" w:rsidR="00716596" w:rsidRPr="0055144F" w:rsidRDefault="0031509A">
            <w:pPr>
              <w:pStyle w:val="ae"/>
              <w:numPr>
                <w:ilvl w:val="0"/>
                <w:numId w:val="5"/>
              </w:numPr>
              <w:ind w:right="-3"/>
              <w:rPr>
                <w:rFonts w:eastAsia="Calibri"/>
              </w:rPr>
            </w:pPr>
            <w:r w:rsidRPr="00D928E2">
              <w:rPr>
                <w:rFonts w:eastAsia="Calibri"/>
              </w:rPr>
              <w:lastRenderedPageBreak/>
              <w:t>Предварительные м</w:t>
            </w:r>
            <w:r w:rsidR="00716596" w:rsidRPr="00D928E2">
              <w:rPr>
                <w:rFonts w:eastAsia="Calibri"/>
              </w:rPr>
              <w:t xml:space="preserve">одули </w:t>
            </w:r>
            <w:r w:rsidR="002C7BCE" w:rsidRPr="00D928E2">
              <w:rPr>
                <w:rFonts w:eastAsia="Calibri"/>
              </w:rPr>
              <w:t>образовательной программы</w:t>
            </w:r>
            <w:r w:rsidR="00716596" w:rsidRPr="0055144F">
              <w:rPr>
                <w:rFonts w:eastAsia="Calibri"/>
              </w:rPr>
              <w:t xml:space="preserve"> </w:t>
            </w:r>
          </w:p>
        </w:tc>
        <w:tc>
          <w:tcPr>
            <w:tcW w:w="7993" w:type="dxa"/>
            <w:tcBorders>
              <w:top w:val="single" w:sz="4" w:space="0" w:color="auto"/>
              <w:left w:val="nil"/>
              <w:bottom w:val="single" w:sz="4" w:space="0" w:color="auto"/>
              <w:right w:val="single" w:sz="4" w:space="0" w:color="auto"/>
            </w:tcBorders>
          </w:tcPr>
          <w:p w14:paraId="6A6F353B"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Понятие франшизы</w:t>
            </w:r>
          </w:p>
          <w:p w14:paraId="5F221A2C"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Целеполагание во франчайзинге</w:t>
            </w:r>
          </w:p>
          <w:p w14:paraId="19F21C34"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Как понять, что бизнес готов стать федеральной сетью</w:t>
            </w:r>
          </w:p>
          <w:p w14:paraId="7D928CD7"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Кейс из практики эксперта.</w:t>
            </w:r>
          </w:p>
          <w:p w14:paraId="7A320D0A"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Развитие франшизы магазинов фиксированной цены One Price</w:t>
            </w:r>
          </w:p>
          <w:p w14:paraId="1DAB43F7"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Состав успешной франшизы</w:t>
            </w:r>
          </w:p>
          <w:p w14:paraId="45E693F2" w14:textId="77777777"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Обучение партнеров, внедрение системы знаний</w:t>
            </w:r>
          </w:p>
          <w:p w14:paraId="39C677CB" w14:textId="39FAF35C" w:rsidR="00D928E2" w:rsidRPr="00D928E2"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Механика для анализа франшиз</w:t>
            </w:r>
          </w:p>
          <w:p w14:paraId="4D1EF1A0" w14:textId="0004300D" w:rsidR="00716596" w:rsidRPr="00043B9F" w:rsidRDefault="00D928E2" w:rsidP="00D928E2">
            <w:pPr>
              <w:pStyle w:val="ConsPlusTitle"/>
              <w:numPr>
                <w:ilvl w:val="0"/>
                <w:numId w:val="20"/>
              </w:numPr>
              <w:rPr>
                <w:rFonts w:ascii="Times New Roman" w:hAnsi="Times New Roman" w:cs="Times New Roman"/>
                <w:b w:val="0"/>
                <w:sz w:val="24"/>
                <w:szCs w:val="24"/>
              </w:rPr>
            </w:pPr>
            <w:r w:rsidRPr="00D928E2">
              <w:rPr>
                <w:rFonts w:ascii="Times New Roman" w:hAnsi="Times New Roman" w:cs="Times New Roman"/>
                <w:b w:val="0"/>
                <w:sz w:val="24"/>
                <w:szCs w:val="24"/>
              </w:rPr>
              <w:t>Заключительный блок</w:t>
            </w:r>
          </w:p>
        </w:tc>
      </w:tr>
      <w:tr w:rsidR="00716596" w:rsidRPr="0055144F" w14:paraId="6F1989D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993" w:type="dxa"/>
            <w:tcBorders>
              <w:top w:val="nil"/>
              <w:left w:val="nil"/>
              <w:bottom w:val="single" w:sz="4" w:space="0" w:color="auto"/>
              <w:right w:val="single" w:sz="4" w:space="0" w:color="auto"/>
            </w:tcBorders>
          </w:tcPr>
          <w:p w14:paraId="5F3A0D5A" w14:textId="77777777" w:rsidR="00D928E2" w:rsidRPr="00CD4316" w:rsidRDefault="00716596" w:rsidP="00D928E2">
            <w:pPr>
              <w:pStyle w:val="ae"/>
              <w:numPr>
                <w:ilvl w:val="0"/>
                <w:numId w:val="9"/>
              </w:numPr>
              <w:spacing w:after="160"/>
              <w:contextualSpacing/>
              <w:jc w:val="both"/>
              <w:rPr>
                <w:rFonts w:eastAsia="Calibri"/>
                <w:shd w:val="clear" w:color="auto" w:fill="FFFFFF"/>
                <w:lang w:eastAsia="en-US"/>
              </w:rPr>
            </w:pPr>
            <w:r w:rsidRPr="00CD4316">
              <w:rPr>
                <w:rFonts w:eastAsia="Calibri"/>
                <w:iCs/>
                <w:u w:val="single"/>
                <w:shd w:val="clear" w:color="auto" w:fill="FFFFFF"/>
                <w:lang w:eastAsia="en-US"/>
              </w:rPr>
              <w:t>Организация обучающ</w:t>
            </w:r>
            <w:r w:rsidR="002C7BCE" w:rsidRPr="00CD4316">
              <w:rPr>
                <w:rFonts w:eastAsia="Calibri"/>
                <w:iCs/>
                <w:u w:val="single"/>
                <w:shd w:val="clear" w:color="auto" w:fill="FFFFFF"/>
                <w:lang w:eastAsia="en-US"/>
              </w:rPr>
              <w:t>его</w:t>
            </w:r>
            <w:r w:rsidRPr="00CD4316">
              <w:rPr>
                <w:rFonts w:eastAsia="Calibri"/>
                <w:iCs/>
                <w:u w:val="single"/>
                <w:shd w:val="clear" w:color="auto" w:fill="FFFFFF"/>
                <w:lang w:eastAsia="en-US"/>
              </w:rPr>
              <w:t xml:space="preserve"> мероприяти</w:t>
            </w:r>
            <w:r w:rsidR="002C7BCE" w:rsidRPr="00CD4316">
              <w:rPr>
                <w:rFonts w:eastAsia="Calibri"/>
                <w:iCs/>
                <w:u w:val="single"/>
                <w:shd w:val="clear" w:color="auto" w:fill="FFFFFF"/>
                <w:lang w:eastAsia="en-US"/>
              </w:rPr>
              <w:t>я</w:t>
            </w:r>
            <w:r w:rsidRPr="00CD4316">
              <w:rPr>
                <w:rFonts w:eastAsia="Calibri"/>
                <w:iCs/>
                <w:u w:val="single"/>
                <w:shd w:val="clear" w:color="auto" w:fill="FFFFFF"/>
                <w:lang w:eastAsia="en-US"/>
              </w:rPr>
              <w:t xml:space="preserve"> </w:t>
            </w:r>
            <w:r w:rsidR="009F5E96" w:rsidRPr="00CD4316">
              <w:rPr>
                <w:rFonts w:eastAsia="Calibri"/>
                <w:iCs/>
                <w:u w:val="single"/>
                <w:shd w:val="clear" w:color="auto" w:fill="FFFFFF"/>
                <w:lang w:eastAsia="en-US"/>
              </w:rPr>
              <w:t xml:space="preserve">по </w:t>
            </w:r>
          </w:p>
          <w:p w14:paraId="20855C75" w14:textId="77777777" w:rsidR="00E70D3A" w:rsidRDefault="00716596" w:rsidP="00E70D3A">
            <w:pPr>
              <w:pStyle w:val="ae"/>
              <w:numPr>
                <w:ilvl w:val="0"/>
                <w:numId w:val="9"/>
              </w:numPr>
              <w:spacing w:after="160"/>
              <w:contextualSpacing/>
              <w:jc w:val="both"/>
              <w:rPr>
                <w:rFonts w:eastAsia="Calibri"/>
                <w:shd w:val="clear" w:color="auto" w:fill="FFFFFF"/>
                <w:lang w:eastAsia="en-US"/>
              </w:rPr>
            </w:pPr>
            <w:r w:rsidRPr="00E70D3A">
              <w:rPr>
                <w:rFonts w:eastAsia="Calibri"/>
                <w:shd w:val="clear" w:color="auto" w:fill="FFFFFF"/>
                <w:lang w:eastAsia="en-US"/>
              </w:rPr>
              <w:t xml:space="preserve">количество </w:t>
            </w:r>
            <w:r w:rsidR="00E70D3A" w:rsidRPr="00E70D3A">
              <w:rPr>
                <w:rFonts w:eastAsia="Calibri"/>
                <w:shd w:val="clear" w:color="auto" w:fill="FFFFFF"/>
                <w:lang w:eastAsia="en-US"/>
              </w:rPr>
              <w:t xml:space="preserve">и формат </w:t>
            </w:r>
            <w:r w:rsidRPr="00E70D3A">
              <w:rPr>
                <w:rFonts w:eastAsia="Calibri"/>
                <w:shd w:val="clear" w:color="auto" w:fill="FFFFFF"/>
                <w:lang w:eastAsia="en-US"/>
              </w:rPr>
              <w:t>мероприяти</w:t>
            </w:r>
            <w:r w:rsidR="00E70D3A" w:rsidRPr="00E70D3A">
              <w:rPr>
                <w:rFonts w:eastAsia="Calibri"/>
                <w:shd w:val="clear" w:color="auto" w:fill="FFFFFF"/>
                <w:lang w:eastAsia="en-US"/>
              </w:rPr>
              <w:t>я</w:t>
            </w:r>
            <w:r w:rsidRPr="00E70D3A">
              <w:rPr>
                <w:rFonts w:eastAsia="Calibri"/>
                <w:shd w:val="clear" w:color="auto" w:fill="FFFFFF"/>
                <w:lang w:eastAsia="en-US"/>
              </w:rPr>
              <w:t xml:space="preserve"> –</w:t>
            </w:r>
            <w:r w:rsidR="00D928E2" w:rsidRPr="00E70D3A">
              <w:rPr>
                <w:rFonts w:eastAsia="Calibri"/>
                <w:shd w:val="clear" w:color="auto" w:fill="FFFFFF"/>
                <w:lang w:eastAsia="en-US"/>
              </w:rPr>
              <w:t xml:space="preserve"> </w:t>
            </w:r>
            <w:r w:rsidR="00E70D3A" w:rsidRPr="00E70D3A">
              <w:rPr>
                <w:rFonts w:eastAsia="Calibri"/>
                <w:shd w:val="clear" w:color="auto" w:fill="FFFFFF"/>
                <w:lang w:eastAsia="en-US"/>
              </w:rPr>
              <w:t>1</w:t>
            </w:r>
            <w:r w:rsidR="00D928E2" w:rsidRPr="00E70D3A">
              <w:rPr>
                <w:rFonts w:eastAsia="Calibri"/>
                <w:shd w:val="clear" w:color="auto" w:fill="FFFFFF"/>
                <w:lang w:eastAsia="en-US"/>
              </w:rPr>
              <w:t xml:space="preserve"> </w:t>
            </w:r>
            <w:r w:rsidR="00E70D3A" w:rsidRPr="00E70D3A">
              <w:rPr>
                <w:rFonts w:eastAsia="Calibri"/>
                <w:shd w:val="clear" w:color="auto" w:fill="FFFFFF"/>
                <w:lang w:eastAsia="en-US"/>
              </w:rPr>
              <w:t>образовательная программа</w:t>
            </w:r>
            <w:r w:rsidR="00D928E2" w:rsidRPr="00E70D3A">
              <w:rPr>
                <w:rFonts w:eastAsia="Calibri"/>
                <w:shd w:val="clear" w:color="auto" w:fill="FFFFFF"/>
                <w:lang w:eastAsia="en-US"/>
              </w:rPr>
              <w:t xml:space="preserve"> в онлайн формате</w:t>
            </w:r>
            <w:r w:rsidR="00E70D3A" w:rsidRPr="00E70D3A">
              <w:rPr>
                <w:rFonts w:eastAsia="Calibri"/>
                <w:shd w:val="clear" w:color="auto" w:fill="FFFFFF"/>
                <w:lang w:eastAsia="en-US"/>
              </w:rPr>
              <w:t>;</w:t>
            </w:r>
          </w:p>
          <w:p w14:paraId="090A3384" w14:textId="00643D03" w:rsidR="00716596" w:rsidRPr="00E70D3A" w:rsidRDefault="00716596" w:rsidP="00E70D3A">
            <w:pPr>
              <w:pStyle w:val="ae"/>
              <w:numPr>
                <w:ilvl w:val="0"/>
                <w:numId w:val="9"/>
              </w:numPr>
              <w:spacing w:after="160"/>
              <w:contextualSpacing/>
              <w:jc w:val="both"/>
              <w:rPr>
                <w:rFonts w:eastAsia="Calibri"/>
                <w:shd w:val="clear" w:color="auto" w:fill="FFFFFF"/>
                <w:lang w:eastAsia="en-US"/>
              </w:rPr>
            </w:pPr>
            <w:r w:rsidRPr="00E70D3A">
              <w:rPr>
                <w:rFonts w:eastAsia="Calibri"/>
                <w:shd w:val="clear" w:color="auto" w:fill="FFFFFF"/>
                <w:lang w:eastAsia="en-US"/>
              </w:rPr>
              <w:t xml:space="preserve">общее количество участников – </w:t>
            </w:r>
            <w:r w:rsidR="00346338" w:rsidRPr="00E70D3A">
              <w:rPr>
                <w:rFonts w:eastAsia="Calibri"/>
                <w:shd w:val="clear" w:color="auto" w:fill="FFFFFF"/>
                <w:lang w:eastAsia="en-US"/>
              </w:rPr>
              <w:t>15</w:t>
            </w:r>
            <w:r w:rsidRPr="00E70D3A">
              <w:rPr>
                <w:rFonts w:eastAsia="Calibri"/>
                <w:shd w:val="clear" w:color="auto" w:fill="FFFFFF"/>
                <w:lang w:eastAsia="en-US"/>
              </w:rPr>
              <w:t xml:space="preserve"> субъектов малого и среднего предпринимательства</w:t>
            </w:r>
            <w:r w:rsidR="00D928E2" w:rsidRPr="00E70D3A">
              <w:rPr>
                <w:rFonts w:eastAsia="Calibri"/>
                <w:shd w:val="clear" w:color="auto" w:fill="FFFFFF"/>
                <w:lang w:eastAsia="en-US"/>
              </w:rPr>
              <w:t>, осуществляющих свою деятельность на территории</w:t>
            </w:r>
            <w:r w:rsidRPr="00E70D3A">
              <w:rPr>
                <w:rFonts w:eastAsia="Calibri"/>
                <w:shd w:val="clear" w:color="auto" w:fill="FFFFFF"/>
                <w:lang w:eastAsia="en-US"/>
              </w:rPr>
              <w:t xml:space="preserve"> Волгоградской области.</w:t>
            </w:r>
          </w:p>
          <w:p w14:paraId="67670E91" w14:textId="54E59C3E" w:rsidR="00716596" w:rsidRPr="00CD4316" w:rsidRDefault="00716596">
            <w:pPr>
              <w:numPr>
                <w:ilvl w:val="0"/>
                <w:numId w:val="9"/>
              </w:numPr>
              <w:contextualSpacing/>
              <w:rPr>
                <w:rFonts w:eastAsia="Calibri"/>
                <w:sz w:val="24"/>
                <w:shd w:val="clear" w:color="auto" w:fill="FFFFFF"/>
                <w:lang w:eastAsia="en-US"/>
              </w:rPr>
            </w:pPr>
            <w:r w:rsidRPr="00CD4316">
              <w:rPr>
                <w:rFonts w:eastAsia="Calibri"/>
                <w:sz w:val="24"/>
                <w:shd w:val="clear" w:color="auto" w:fill="FFFFFF"/>
                <w:lang w:eastAsia="en-US"/>
              </w:rPr>
              <w:t>период проведения</w:t>
            </w:r>
            <w:r w:rsidR="00421F01" w:rsidRPr="00CD4316">
              <w:rPr>
                <w:rFonts w:eastAsia="Calibri"/>
                <w:sz w:val="24"/>
                <w:shd w:val="clear" w:color="auto" w:fill="FFFFFF"/>
                <w:lang w:eastAsia="en-US"/>
              </w:rPr>
              <w:t xml:space="preserve">: </w:t>
            </w:r>
            <w:r w:rsidR="00151B10" w:rsidRPr="00CD4316">
              <w:rPr>
                <w:rFonts w:eastAsia="Calibri"/>
                <w:sz w:val="24"/>
                <w:shd w:val="clear" w:color="auto" w:fill="FFFFFF"/>
                <w:lang w:eastAsia="en-US"/>
              </w:rPr>
              <w:t xml:space="preserve">февраль </w:t>
            </w:r>
            <w:r w:rsidRPr="00CD4316">
              <w:rPr>
                <w:rFonts w:eastAsia="Calibri"/>
                <w:sz w:val="24"/>
                <w:shd w:val="clear" w:color="auto" w:fill="FFFFFF"/>
                <w:lang w:eastAsia="en-US"/>
              </w:rPr>
              <w:t>202</w:t>
            </w:r>
            <w:r w:rsidR="00151B10" w:rsidRPr="00CD4316">
              <w:rPr>
                <w:rFonts w:eastAsia="Calibri"/>
                <w:sz w:val="24"/>
                <w:shd w:val="clear" w:color="auto" w:fill="FFFFFF"/>
                <w:lang w:eastAsia="en-US"/>
              </w:rPr>
              <w:t>3</w:t>
            </w:r>
            <w:r w:rsidRPr="00CD4316">
              <w:rPr>
                <w:rFonts w:eastAsia="Calibri"/>
                <w:sz w:val="24"/>
                <w:shd w:val="clear" w:color="auto" w:fill="FFFFFF"/>
                <w:lang w:eastAsia="en-US"/>
              </w:rPr>
              <w:t xml:space="preserve"> г.</w:t>
            </w:r>
          </w:p>
          <w:p w14:paraId="77A6B2AE" w14:textId="77777777" w:rsidR="00716596" w:rsidRPr="00CD4316" w:rsidRDefault="00716596" w:rsidP="007905CE">
            <w:pPr>
              <w:contextualSpacing/>
              <w:rPr>
                <w:rFonts w:eastAsia="Calibri"/>
                <w:sz w:val="24"/>
                <w:shd w:val="clear" w:color="auto" w:fill="FFFFFF"/>
                <w:lang w:eastAsia="en-US"/>
              </w:rPr>
            </w:pPr>
          </w:p>
          <w:p w14:paraId="5121AD87" w14:textId="25685BFC" w:rsidR="00716596" w:rsidRPr="00CD4316" w:rsidRDefault="00716596" w:rsidP="00CD4316">
            <w:pPr>
              <w:pStyle w:val="ae"/>
              <w:numPr>
                <w:ilvl w:val="1"/>
                <w:numId w:val="5"/>
              </w:numPr>
              <w:jc w:val="both"/>
              <w:rPr>
                <w:rFonts w:eastAsia="Calibri"/>
                <w:bCs/>
                <w:u w:val="single"/>
                <w:shd w:val="clear" w:color="auto" w:fill="FFFFFF"/>
                <w:lang w:eastAsia="en-US"/>
              </w:rPr>
            </w:pPr>
            <w:r w:rsidRPr="00CD4316">
              <w:rPr>
                <w:rFonts w:eastAsia="Calibri"/>
                <w:bCs/>
                <w:u w:val="single"/>
                <w:shd w:val="clear" w:color="auto" w:fill="FFFFFF"/>
                <w:lang w:eastAsia="en-US"/>
              </w:rPr>
              <w:t xml:space="preserve">В рамках организации и проведения </w:t>
            </w:r>
            <w:r w:rsidR="00D928E2" w:rsidRPr="00CD4316">
              <w:rPr>
                <w:rFonts w:eastAsia="Calibri"/>
                <w:bCs/>
                <w:u w:val="single"/>
                <w:shd w:val="clear" w:color="auto" w:fill="FFFFFF"/>
                <w:lang w:eastAsia="en-US"/>
              </w:rPr>
              <w:t>образовательной программы</w:t>
            </w:r>
            <w:r w:rsidRPr="00CD4316">
              <w:rPr>
                <w:rFonts w:eastAsia="Calibri"/>
                <w:bCs/>
                <w:u w:val="single"/>
                <w:shd w:val="clear" w:color="auto" w:fill="FFFFFF"/>
                <w:lang w:eastAsia="en-US"/>
              </w:rPr>
              <w:t xml:space="preserve"> Исполнитель:</w:t>
            </w:r>
          </w:p>
          <w:p w14:paraId="7AAF9756" w14:textId="1BDA97EF" w:rsidR="003323C9" w:rsidRPr="00CD4316" w:rsidRDefault="00716596" w:rsidP="004C4275">
            <w:pPr>
              <w:numPr>
                <w:ilvl w:val="0"/>
                <w:numId w:val="8"/>
              </w:numPr>
              <w:tabs>
                <w:tab w:val="left" w:pos="426"/>
              </w:tabs>
              <w:spacing w:after="160"/>
              <w:contextualSpacing/>
              <w:rPr>
                <w:rFonts w:eastAsia="Calibri"/>
                <w:sz w:val="24"/>
                <w:u w:val="single"/>
                <w:shd w:val="clear" w:color="auto" w:fill="FFFFFF"/>
                <w:lang w:eastAsia="en-US"/>
              </w:rPr>
            </w:pPr>
            <w:r w:rsidRPr="00CD4316">
              <w:rPr>
                <w:rFonts w:eastAsia="Calibri"/>
                <w:sz w:val="24"/>
                <w:shd w:val="clear" w:color="auto" w:fill="FFFFFF"/>
                <w:lang w:eastAsia="en-US"/>
              </w:rPr>
              <w:t xml:space="preserve">разрабатывает программу, презентационные/методические 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CD4316">
              <w:rPr>
                <w:rFonts w:eastAsia="Calibri"/>
                <w:sz w:val="24"/>
                <w:u w:val="single"/>
                <w:shd w:val="clear" w:color="auto" w:fill="FFFFFF"/>
                <w:lang w:eastAsia="en-US"/>
              </w:rPr>
              <w:t xml:space="preserve">чем за </w:t>
            </w:r>
            <w:r w:rsidR="00D928E2" w:rsidRPr="00CD4316">
              <w:rPr>
                <w:rFonts w:eastAsia="Calibri"/>
                <w:sz w:val="24"/>
                <w:u w:val="single"/>
                <w:shd w:val="clear" w:color="auto" w:fill="FFFFFF"/>
                <w:lang w:eastAsia="en-US"/>
              </w:rPr>
              <w:t>3</w:t>
            </w:r>
            <w:r w:rsidRPr="00CD4316">
              <w:rPr>
                <w:rFonts w:eastAsia="Calibri"/>
                <w:sz w:val="24"/>
                <w:u w:val="single"/>
                <w:shd w:val="clear" w:color="auto" w:fill="FFFFFF"/>
                <w:lang w:eastAsia="en-US"/>
              </w:rPr>
              <w:t xml:space="preserve"> рабочих дней до момента начала проведения мероприятия</w:t>
            </w:r>
            <w:r w:rsidR="003323C9" w:rsidRPr="00CD4316">
              <w:rPr>
                <w:rFonts w:eastAsia="Calibri"/>
                <w:sz w:val="24"/>
                <w:u w:val="single"/>
                <w:shd w:val="clear" w:color="auto" w:fill="FFFFFF"/>
                <w:lang w:eastAsia="en-US"/>
              </w:rPr>
              <w:t>.</w:t>
            </w:r>
          </w:p>
          <w:p w14:paraId="3D4DC9C2" w14:textId="77777777" w:rsidR="00716596" w:rsidRPr="00CD4316" w:rsidRDefault="00716596">
            <w:pPr>
              <w:pStyle w:val="ae"/>
              <w:numPr>
                <w:ilvl w:val="2"/>
                <w:numId w:val="5"/>
              </w:numPr>
              <w:contextualSpacing/>
              <w:jc w:val="both"/>
              <w:rPr>
                <w:rFonts w:eastAsia="Calibri"/>
                <w:u w:val="single"/>
                <w:shd w:val="clear" w:color="auto" w:fill="FFFFFF"/>
                <w:lang w:eastAsia="en-US"/>
              </w:rPr>
            </w:pPr>
            <w:r w:rsidRPr="00CD4316">
              <w:rPr>
                <w:rFonts w:eastAsia="Calibri"/>
                <w:u w:val="single"/>
                <w:shd w:val="clear" w:color="auto" w:fill="FFFFFF"/>
                <w:lang w:eastAsia="en-US"/>
              </w:rPr>
              <w:t xml:space="preserve"> пресс-релиз должен содержать</w:t>
            </w:r>
            <w:r w:rsidR="00154E52" w:rsidRPr="00CD4316">
              <w:rPr>
                <w:rFonts w:eastAsia="Calibri"/>
                <w:u w:val="single"/>
                <w:shd w:val="clear" w:color="auto" w:fill="FFFFFF"/>
                <w:lang w:eastAsia="en-US"/>
              </w:rPr>
              <w:t xml:space="preserve"> следующую информацию</w:t>
            </w:r>
            <w:r w:rsidRPr="00CD4316">
              <w:rPr>
                <w:rFonts w:eastAsia="Calibri"/>
                <w:u w:val="single"/>
                <w:shd w:val="clear" w:color="auto" w:fill="FFFFFF"/>
                <w:lang w:eastAsia="en-US"/>
              </w:rPr>
              <w:t>:</w:t>
            </w:r>
          </w:p>
          <w:p w14:paraId="6C41F9B5" w14:textId="77777777" w:rsidR="00716596" w:rsidRPr="00CD4316" w:rsidRDefault="00716596">
            <w:pPr>
              <w:numPr>
                <w:ilvl w:val="0"/>
                <w:numId w:val="12"/>
              </w:numPr>
              <w:spacing w:after="160"/>
              <w:contextualSpacing/>
              <w:rPr>
                <w:rFonts w:eastAsia="Calibri"/>
                <w:sz w:val="24"/>
                <w:lang w:eastAsia="en-US"/>
              </w:rPr>
            </w:pPr>
            <w:r w:rsidRPr="00CD4316">
              <w:rPr>
                <w:rFonts w:eastAsia="Calibri"/>
                <w:sz w:val="24"/>
                <w:lang w:eastAsia="en-US"/>
              </w:rPr>
              <w:t>на</w:t>
            </w:r>
            <w:r w:rsidR="003323C9" w:rsidRPr="00CD4316">
              <w:rPr>
                <w:rFonts w:eastAsia="Calibri"/>
                <w:sz w:val="24"/>
                <w:lang w:eastAsia="en-US"/>
              </w:rPr>
              <w:t>именова</w:t>
            </w:r>
            <w:r w:rsidRPr="00CD4316">
              <w:rPr>
                <w:rFonts w:eastAsia="Calibri"/>
                <w:sz w:val="24"/>
                <w:lang w:eastAsia="en-US"/>
              </w:rPr>
              <w:t>ние мероприятия, главная тема/цель мероприятия</w:t>
            </w:r>
            <w:r w:rsidR="003323C9" w:rsidRPr="00CD4316">
              <w:rPr>
                <w:rFonts w:eastAsia="Calibri"/>
                <w:sz w:val="24"/>
                <w:lang w:eastAsia="en-US"/>
              </w:rPr>
              <w:t>;</w:t>
            </w:r>
          </w:p>
          <w:p w14:paraId="3A15739D" w14:textId="77777777" w:rsidR="00716596" w:rsidRPr="00CD4316" w:rsidRDefault="00C50BE9">
            <w:pPr>
              <w:numPr>
                <w:ilvl w:val="0"/>
                <w:numId w:val="12"/>
              </w:numPr>
              <w:contextualSpacing/>
              <w:rPr>
                <w:rFonts w:eastAsia="Calibri"/>
                <w:sz w:val="24"/>
                <w:lang w:eastAsia="en-US"/>
              </w:rPr>
            </w:pPr>
            <w:r w:rsidRPr="00CD4316">
              <w:rPr>
                <w:rFonts w:eastAsia="Calibri"/>
                <w:sz w:val="24"/>
                <w:lang w:eastAsia="en-US"/>
              </w:rPr>
              <w:t xml:space="preserve">указание </w:t>
            </w:r>
            <w:r w:rsidR="00716596" w:rsidRPr="00CD4316">
              <w:rPr>
                <w:rFonts w:eastAsia="Calibri"/>
                <w:sz w:val="24"/>
                <w:lang w:eastAsia="en-US"/>
              </w:rPr>
              <w:t>организатор</w:t>
            </w:r>
            <w:r w:rsidRPr="00CD4316">
              <w:rPr>
                <w:rFonts w:eastAsia="Calibri"/>
                <w:sz w:val="24"/>
                <w:lang w:eastAsia="en-US"/>
              </w:rPr>
              <w:t>а</w:t>
            </w:r>
            <w:r w:rsidR="00716596" w:rsidRPr="00CD4316">
              <w:rPr>
                <w:rFonts w:eastAsia="Calibri"/>
                <w:sz w:val="24"/>
                <w:lang w:eastAsia="en-US"/>
              </w:rPr>
              <w:t xml:space="preserve"> (отдел Центр поддержки предпринимательства)</w:t>
            </w:r>
            <w:r w:rsidR="003323C9" w:rsidRPr="00CD4316">
              <w:rPr>
                <w:rFonts w:eastAsia="Calibri"/>
                <w:sz w:val="24"/>
                <w:lang w:eastAsia="en-US"/>
              </w:rPr>
              <w:t>;</w:t>
            </w:r>
          </w:p>
          <w:p w14:paraId="64012660" w14:textId="77777777" w:rsidR="00716596" w:rsidRPr="00CD4316" w:rsidRDefault="00C50BE9">
            <w:pPr>
              <w:numPr>
                <w:ilvl w:val="0"/>
                <w:numId w:val="12"/>
              </w:numPr>
              <w:spacing w:after="160"/>
              <w:contextualSpacing/>
              <w:rPr>
                <w:rFonts w:eastAsia="Calibri"/>
                <w:sz w:val="24"/>
                <w:lang w:eastAsia="en-US"/>
              </w:rPr>
            </w:pPr>
            <w:r w:rsidRPr="00CD4316">
              <w:rPr>
                <w:rFonts w:eastAsia="Calibri"/>
                <w:sz w:val="24"/>
                <w:lang w:eastAsia="en-US"/>
              </w:rPr>
              <w:t xml:space="preserve">ссылка на </w:t>
            </w:r>
            <w:r w:rsidR="00716596" w:rsidRPr="00CD4316">
              <w:rPr>
                <w:rFonts w:eastAsia="Calibri"/>
                <w:sz w:val="24"/>
                <w:lang w:eastAsia="en-US"/>
              </w:rPr>
              <w:t>программ</w:t>
            </w:r>
            <w:r w:rsidRPr="00CD4316">
              <w:rPr>
                <w:rFonts w:eastAsia="Calibri"/>
                <w:sz w:val="24"/>
                <w:lang w:eastAsia="en-US"/>
              </w:rPr>
              <w:t>у</w:t>
            </w:r>
            <w:r w:rsidR="00716596" w:rsidRPr="00CD4316">
              <w:rPr>
                <w:rFonts w:eastAsia="Calibri"/>
                <w:sz w:val="24"/>
                <w:lang w:eastAsia="en-US"/>
              </w:rPr>
              <w:t xml:space="preserve"> мероприятия</w:t>
            </w:r>
            <w:r w:rsidR="003323C9" w:rsidRPr="00CD4316">
              <w:rPr>
                <w:rFonts w:eastAsia="Calibri"/>
                <w:sz w:val="24"/>
                <w:lang w:eastAsia="en-US"/>
              </w:rPr>
              <w:t>;</w:t>
            </w:r>
          </w:p>
          <w:p w14:paraId="1B2A10A3" w14:textId="77777777" w:rsidR="00716596" w:rsidRPr="00CD4316" w:rsidRDefault="00C50BE9">
            <w:pPr>
              <w:numPr>
                <w:ilvl w:val="0"/>
                <w:numId w:val="12"/>
              </w:numPr>
              <w:spacing w:after="160"/>
              <w:contextualSpacing/>
              <w:rPr>
                <w:rFonts w:eastAsia="Calibri"/>
                <w:sz w:val="24"/>
                <w:lang w:eastAsia="en-US"/>
              </w:rPr>
            </w:pPr>
            <w:r w:rsidRPr="00CD4316">
              <w:rPr>
                <w:rFonts w:eastAsia="Calibri"/>
                <w:sz w:val="24"/>
                <w:lang w:eastAsia="en-US"/>
              </w:rPr>
              <w:t xml:space="preserve">перечень </w:t>
            </w:r>
            <w:r w:rsidR="00716596" w:rsidRPr="00CD4316">
              <w:rPr>
                <w:rFonts w:eastAsia="Calibri"/>
                <w:sz w:val="24"/>
                <w:lang w:eastAsia="en-US"/>
              </w:rPr>
              <w:t>спикер</w:t>
            </w:r>
            <w:r w:rsidRPr="00CD4316">
              <w:rPr>
                <w:rFonts w:eastAsia="Calibri"/>
                <w:sz w:val="24"/>
                <w:lang w:eastAsia="en-US"/>
              </w:rPr>
              <w:t>ов</w:t>
            </w:r>
            <w:r w:rsidR="00154E52" w:rsidRPr="00CD4316">
              <w:rPr>
                <w:rFonts w:eastAsia="Calibri"/>
                <w:sz w:val="24"/>
                <w:lang w:eastAsia="en-US"/>
              </w:rPr>
              <w:t>;</w:t>
            </w:r>
          </w:p>
          <w:p w14:paraId="37CCF5F0" w14:textId="77777777" w:rsidR="00716596" w:rsidRPr="00CD4316" w:rsidRDefault="00716596">
            <w:pPr>
              <w:numPr>
                <w:ilvl w:val="0"/>
                <w:numId w:val="12"/>
              </w:numPr>
              <w:spacing w:after="160"/>
              <w:contextualSpacing/>
              <w:rPr>
                <w:rFonts w:eastAsia="Calibri"/>
                <w:sz w:val="24"/>
                <w:lang w:eastAsia="en-US"/>
              </w:rPr>
            </w:pPr>
            <w:r w:rsidRPr="00CD4316">
              <w:rPr>
                <w:rFonts w:eastAsia="Calibri"/>
                <w:sz w:val="24"/>
                <w:lang w:eastAsia="en-US"/>
              </w:rPr>
              <w:t>дата, время и место проведения мероприятия</w:t>
            </w:r>
            <w:r w:rsidR="00C50BE9" w:rsidRPr="00CD4316">
              <w:rPr>
                <w:rFonts w:eastAsia="Calibri"/>
                <w:sz w:val="24"/>
                <w:lang w:eastAsia="en-US"/>
              </w:rPr>
              <w:t>;</w:t>
            </w:r>
          </w:p>
          <w:p w14:paraId="2F3E04E2" w14:textId="77777777" w:rsidR="00043B9F" w:rsidRPr="00CD4316" w:rsidRDefault="00716596">
            <w:pPr>
              <w:numPr>
                <w:ilvl w:val="0"/>
                <w:numId w:val="12"/>
              </w:numPr>
              <w:spacing w:after="160"/>
              <w:contextualSpacing/>
              <w:rPr>
                <w:rFonts w:eastAsia="Calibri"/>
                <w:sz w:val="24"/>
                <w:lang w:eastAsia="en-US"/>
              </w:rPr>
            </w:pPr>
            <w:r w:rsidRPr="00CD4316">
              <w:rPr>
                <w:rFonts w:eastAsia="Calibri"/>
                <w:sz w:val="24"/>
                <w:lang w:eastAsia="en-US"/>
              </w:rPr>
              <w:t>контактная информация по вопросам участия в мероприятии</w:t>
            </w:r>
            <w:r w:rsidR="00C50BE9" w:rsidRPr="00CD4316">
              <w:rPr>
                <w:rFonts w:eastAsia="Calibri"/>
                <w:sz w:val="24"/>
                <w:lang w:eastAsia="en-US"/>
              </w:rPr>
              <w:t>;</w:t>
            </w:r>
          </w:p>
          <w:p w14:paraId="23C02932" w14:textId="7842A197" w:rsidR="00716596" w:rsidRPr="00CD4316" w:rsidRDefault="00716596">
            <w:pPr>
              <w:numPr>
                <w:ilvl w:val="0"/>
                <w:numId w:val="12"/>
              </w:numPr>
              <w:spacing w:after="160"/>
              <w:contextualSpacing/>
              <w:rPr>
                <w:rFonts w:eastAsia="Calibri"/>
                <w:sz w:val="24"/>
                <w:lang w:eastAsia="en-US"/>
              </w:rPr>
            </w:pPr>
            <w:r w:rsidRPr="00CD4316">
              <w:rPr>
                <w:rFonts w:eastAsia="Calibri"/>
                <w:sz w:val="24"/>
                <w:lang w:eastAsia="en-US"/>
              </w:rPr>
              <w:t>в обязательном порядке использова</w:t>
            </w:r>
            <w:r w:rsidR="009F730C" w:rsidRPr="00CD4316">
              <w:rPr>
                <w:rFonts w:eastAsia="Calibri"/>
                <w:sz w:val="24"/>
                <w:lang w:eastAsia="en-US"/>
              </w:rPr>
              <w:t>ние</w:t>
            </w:r>
            <w:r w:rsidRPr="00CD4316">
              <w:rPr>
                <w:rFonts w:eastAsia="Calibri"/>
                <w:sz w:val="24"/>
                <w:lang w:eastAsia="en-US"/>
              </w:rPr>
              <w:t xml:space="preserve"> фраз</w:t>
            </w:r>
            <w:r w:rsidR="009F730C" w:rsidRPr="00CD4316">
              <w:rPr>
                <w:rFonts w:eastAsia="Calibri"/>
                <w:sz w:val="24"/>
                <w:lang w:eastAsia="en-US"/>
              </w:rPr>
              <w:t>ы</w:t>
            </w:r>
            <w:r w:rsidRPr="00CD4316">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CD4316">
              <w:rPr>
                <w:rFonts w:eastAsia="Calibri"/>
                <w:sz w:val="24"/>
                <w:lang w:eastAsia="en-US"/>
              </w:rPr>
              <w:t>;</w:t>
            </w:r>
          </w:p>
          <w:p w14:paraId="0C243040" w14:textId="77777777" w:rsidR="00043B9F" w:rsidRPr="00CD4316" w:rsidRDefault="00716596">
            <w:pPr>
              <w:numPr>
                <w:ilvl w:val="0"/>
                <w:numId w:val="8"/>
              </w:numPr>
              <w:tabs>
                <w:tab w:val="left" w:pos="426"/>
              </w:tabs>
              <w:spacing w:after="160"/>
              <w:contextualSpacing/>
              <w:rPr>
                <w:rFonts w:eastAsia="Calibri"/>
                <w:sz w:val="24"/>
                <w:shd w:val="clear" w:color="auto" w:fill="FFFFFF"/>
                <w:lang w:eastAsia="en-US"/>
              </w:rPr>
            </w:pPr>
            <w:r w:rsidRPr="00CD4316">
              <w:rPr>
                <w:rFonts w:eastAsia="Calibri"/>
                <w:sz w:val="24"/>
                <w:shd w:val="clear" w:color="auto" w:fill="FFFFFF"/>
                <w:lang w:eastAsia="en-US"/>
              </w:rPr>
              <w:t>про</w:t>
            </w:r>
            <w:r w:rsidR="00043B9F" w:rsidRPr="00CD4316">
              <w:rPr>
                <w:rFonts w:eastAsia="Calibri"/>
                <w:sz w:val="24"/>
                <w:shd w:val="clear" w:color="auto" w:fill="FFFFFF"/>
                <w:lang w:eastAsia="en-US"/>
              </w:rPr>
              <w:t>в</w:t>
            </w:r>
            <w:r w:rsidRPr="00CD4316">
              <w:rPr>
                <w:rFonts w:eastAsia="Calibri"/>
                <w:sz w:val="24"/>
                <w:shd w:val="clear" w:color="auto" w:fill="FFFFFF"/>
                <w:lang w:eastAsia="en-US"/>
              </w:rPr>
              <w:t>одит мероприят</w:t>
            </w:r>
            <w:r w:rsidR="00346338" w:rsidRPr="00CD4316">
              <w:rPr>
                <w:rFonts w:eastAsia="Calibri"/>
                <w:sz w:val="24"/>
                <w:shd w:val="clear" w:color="auto" w:fill="FFFFFF"/>
                <w:lang w:eastAsia="en-US"/>
              </w:rPr>
              <w:t>и</w:t>
            </w:r>
            <w:r w:rsidR="009F730C" w:rsidRPr="00CD4316">
              <w:rPr>
                <w:rFonts w:eastAsia="Calibri"/>
                <w:sz w:val="24"/>
                <w:shd w:val="clear" w:color="auto" w:fill="FFFFFF"/>
                <w:lang w:eastAsia="en-US"/>
              </w:rPr>
              <w:t>е</w:t>
            </w:r>
            <w:r w:rsidR="00346338" w:rsidRPr="00CD4316">
              <w:rPr>
                <w:rFonts w:eastAsia="Calibri"/>
                <w:sz w:val="24"/>
                <w:shd w:val="clear" w:color="auto" w:fill="FFFFFF"/>
                <w:lang w:eastAsia="en-US"/>
              </w:rPr>
              <w:t xml:space="preserve"> в соответствии с согласованн</w:t>
            </w:r>
            <w:r w:rsidR="008705FA" w:rsidRPr="00CD4316">
              <w:rPr>
                <w:rFonts w:eastAsia="Calibri"/>
                <w:sz w:val="24"/>
                <w:shd w:val="clear" w:color="auto" w:fill="FFFFFF"/>
                <w:lang w:eastAsia="en-US"/>
              </w:rPr>
              <w:t xml:space="preserve">ой </w:t>
            </w:r>
            <w:r w:rsidRPr="00CD4316">
              <w:rPr>
                <w:rFonts w:eastAsia="Calibri"/>
                <w:sz w:val="24"/>
                <w:shd w:val="clear" w:color="auto" w:fill="FFFFFF"/>
                <w:lang w:eastAsia="en-US"/>
              </w:rPr>
              <w:t>программ</w:t>
            </w:r>
            <w:r w:rsidR="008705FA" w:rsidRPr="00CD4316">
              <w:rPr>
                <w:rFonts w:eastAsia="Calibri"/>
                <w:sz w:val="24"/>
                <w:shd w:val="clear" w:color="auto" w:fill="FFFFFF"/>
                <w:lang w:eastAsia="en-US"/>
              </w:rPr>
              <w:t>ой</w:t>
            </w:r>
            <w:r w:rsidRPr="00CD4316">
              <w:rPr>
                <w:rFonts w:eastAsia="Calibri"/>
                <w:sz w:val="24"/>
                <w:shd w:val="clear" w:color="auto" w:fill="FFFFFF"/>
                <w:lang w:eastAsia="en-US"/>
              </w:rPr>
              <w:t>;</w:t>
            </w:r>
          </w:p>
          <w:p w14:paraId="190ED8D2" w14:textId="3738A91B" w:rsidR="00043B9F" w:rsidRPr="00CD4316" w:rsidRDefault="00716596">
            <w:pPr>
              <w:pStyle w:val="ae"/>
              <w:numPr>
                <w:ilvl w:val="1"/>
                <w:numId w:val="5"/>
              </w:numPr>
              <w:spacing w:after="160"/>
              <w:ind w:left="608" w:hanging="608"/>
              <w:contextualSpacing/>
              <w:jc w:val="both"/>
              <w:rPr>
                <w:rFonts w:eastAsia="Calibri"/>
                <w:shd w:val="clear" w:color="auto" w:fill="FFFFFF"/>
                <w:lang w:eastAsia="en-US"/>
              </w:rPr>
            </w:pPr>
            <w:r w:rsidRPr="00CD4316">
              <w:rPr>
                <w:rFonts w:eastAsia="Calibri"/>
                <w:shd w:val="clear" w:color="auto" w:fill="FFFFFF"/>
                <w:lang w:eastAsia="en-US"/>
              </w:rPr>
              <w:t>не позднее следующего дня после проведения мероприяти</w:t>
            </w:r>
            <w:r w:rsidR="00CE76DE" w:rsidRPr="00CD4316">
              <w:rPr>
                <w:rFonts w:eastAsia="Calibri"/>
                <w:shd w:val="clear" w:color="auto" w:fill="FFFFFF"/>
                <w:lang w:eastAsia="en-US"/>
              </w:rPr>
              <w:t>я</w:t>
            </w:r>
            <w:r w:rsidRPr="00CD4316">
              <w:rPr>
                <w:rFonts w:eastAsia="Calibri"/>
                <w:shd w:val="clear" w:color="auto" w:fill="FFFFFF"/>
                <w:lang w:eastAsia="en-US"/>
              </w:rPr>
              <w:t xml:space="preserve"> предоставляет</w:t>
            </w:r>
            <w:r w:rsidR="005F7D03" w:rsidRPr="00CD4316">
              <w:rPr>
                <w:rFonts w:eastAsia="Calibri"/>
                <w:shd w:val="clear" w:color="auto" w:fill="FFFFFF"/>
                <w:lang w:eastAsia="en-US"/>
              </w:rPr>
              <w:t>ся</w:t>
            </w:r>
            <w:r w:rsidRPr="00CD4316">
              <w:rPr>
                <w:rFonts w:eastAsia="Calibri"/>
                <w:shd w:val="clear" w:color="auto" w:fill="FFFFFF"/>
                <w:lang w:eastAsia="en-US"/>
              </w:rPr>
              <w:t xml:space="preserve"> Заказчику пост-релиз на 0,5 страницы (документ</w:t>
            </w:r>
            <w:r w:rsidR="00CE63FD" w:rsidRPr="00CD4316">
              <w:rPr>
                <w:rFonts w:eastAsia="Calibri"/>
                <w:shd w:val="clear" w:color="auto" w:fill="FFFFFF"/>
                <w:lang w:eastAsia="en-US"/>
              </w:rPr>
              <w:t xml:space="preserve"> в формате</w:t>
            </w:r>
            <w:r w:rsidRPr="00CD4316">
              <w:rPr>
                <w:rFonts w:eastAsia="Calibri"/>
                <w:shd w:val="clear" w:color="auto" w:fill="FFFFFF"/>
                <w:lang w:eastAsia="en-US"/>
              </w:rPr>
              <w:t xml:space="preserve"> Microsoft</w:t>
            </w:r>
            <w:r w:rsidR="007905CE" w:rsidRPr="00CD4316">
              <w:rPr>
                <w:rFonts w:eastAsia="Calibri"/>
                <w:shd w:val="clear" w:color="auto" w:fill="FFFFFF"/>
                <w:lang w:eastAsia="en-US"/>
              </w:rPr>
              <w:t xml:space="preserve"> </w:t>
            </w:r>
            <w:r w:rsidRPr="00CD4316">
              <w:rPr>
                <w:rFonts w:eastAsia="Calibri"/>
                <w:shd w:val="clear" w:color="auto" w:fill="FFFFFF"/>
                <w:lang w:eastAsia="en-US"/>
              </w:rPr>
              <w:t>Word, шрифт Times</w:t>
            </w:r>
            <w:r w:rsidR="007905CE" w:rsidRPr="00CD4316">
              <w:rPr>
                <w:rFonts w:eastAsia="Calibri"/>
                <w:shd w:val="clear" w:color="auto" w:fill="FFFFFF"/>
                <w:lang w:eastAsia="en-US"/>
              </w:rPr>
              <w:t xml:space="preserve"> </w:t>
            </w:r>
            <w:r w:rsidRPr="00CD4316">
              <w:rPr>
                <w:rFonts w:eastAsia="Calibri"/>
                <w:shd w:val="clear" w:color="auto" w:fill="FFFFFF"/>
                <w:lang w:eastAsia="en-US"/>
              </w:rPr>
              <w:t>New</w:t>
            </w:r>
            <w:r w:rsidR="00E70D3A">
              <w:rPr>
                <w:rFonts w:eastAsia="Calibri"/>
                <w:shd w:val="clear" w:color="auto" w:fill="FFFFFF"/>
                <w:lang w:eastAsia="en-US"/>
              </w:rPr>
              <w:t xml:space="preserve"> </w:t>
            </w:r>
            <w:r w:rsidRPr="00CD4316">
              <w:rPr>
                <w:rFonts w:eastAsia="Calibri"/>
                <w:shd w:val="clear" w:color="auto" w:fill="FFFFFF"/>
                <w:lang w:eastAsia="en-US"/>
              </w:rPr>
              <w:t xml:space="preserve">Roman, 12 кегль, межстрочный интервал – 1), содержащий основную информацию: </w:t>
            </w:r>
            <w:r w:rsidRPr="00CD4316">
              <w:rPr>
                <w:rFonts w:eastAsia="Calibri"/>
                <w:shd w:val="clear" w:color="auto" w:fill="FFFFFF"/>
                <w:lang w:eastAsia="en-US"/>
              </w:rPr>
              <w:lastRenderedPageBreak/>
              <w:t>о тематике и времени проведения, основных участниках и спикерах мероприяти</w:t>
            </w:r>
            <w:r w:rsidR="00CE76DE" w:rsidRPr="00CD4316">
              <w:rPr>
                <w:rFonts w:eastAsia="Calibri"/>
                <w:shd w:val="clear" w:color="auto" w:fill="FFFFFF"/>
                <w:lang w:eastAsia="en-US"/>
              </w:rPr>
              <w:t>я</w:t>
            </w:r>
          </w:p>
          <w:p w14:paraId="5C1D1051" w14:textId="4AAA3070" w:rsidR="00716596" w:rsidRPr="00CD4316" w:rsidRDefault="00E70D3A">
            <w:pPr>
              <w:pStyle w:val="ae"/>
              <w:numPr>
                <w:ilvl w:val="1"/>
                <w:numId w:val="5"/>
              </w:numPr>
              <w:spacing w:after="160"/>
              <w:ind w:left="608" w:hanging="608"/>
              <w:contextualSpacing/>
              <w:jc w:val="both"/>
              <w:rPr>
                <w:rFonts w:eastAsia="Calibri"/>
                <w:shd w:val="clear" w:color="auto" w:fill="FFFFFF"/>
                <w:lang w:eastAsia="en-US"/>
              </w:rPr>
            </w:pPr>
            <w:r>
              <w:rPr>
                <w:rFonts w:eastAsia="Calibri"/>
                <w:shd w:val="clear" w:color="auto" w:fill="FFFFFF"/>
                <w:lang w:eastAsia="en-US"/>
              </w:rPr>
              <w:t>для</w:t>
            </w:r>
            <w:r w:rsidR="00716596" w:rsidRPr="00CD4316">
              <w:rPr>
                <w:rFonts w:eastAsia="Calibri"/>
                <w:shd w:val="clear" w:color="auto" w:fill="FFFFFF"/>
                <w:lang w:eastAsia="en-US"/>
              </w:rPr>
              <w:t xml:space="preserve"> проведения мероприятий в онлайн-формате осуществ</w:t>
            </w:r>
            <w:r w:rsidR="00C22158" w:rsidRPr="00CD4316">
              <w:rPr>
                <w:rFonts w:eastAsia="Calibri"/>
                <w:shd w:val="clear" w:color="auto" w:fill="FFFFFF"/>
                <w:lang w:eastAsia="en-US"/>
              </w:rPr>
              <w:t>ляется</w:t>
            </w:r>
            <w:r w:rsidR="00716596" w:rsidRPr="00CD4316">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CD4316">
              <w:rPr>
                <w:rFonts w:eastAsia="Calibri"/>
                <w:shd w:val="clear" w:color="auto" w:fill="FFFFFF"/>
                <w:lang w:eastAsia="en-US"/>
              </w:rPr>
              <w:t>50</w:t>
            </w:r>
            <w:r w:rsidR="00716596" w:rsidRPr="00CD4316">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4AF49E71" w14:textId="77777777" w:rsidR="00CD4316" w:rsidRPr="00CD4316" w:rsidRDefault="00CD4316">
            <w:pPr>
              <w:pStyle w:val="ae"/>
              <w:numPr>
                <w:ilvl w:val="1"/>
                <w:numId w:val="5"/>
              </w:numPr>
              <w:spacing w:after="160"/>
              <w:ind w:left="608" w:hanging="608"/>
              <w:contextualSpacing/>
              <w:jc w:val="both"/>
              <w:rPr>
                <w:rFonts w:eastAsia="Calibri"/>
                <w:shd w:val="clear" w:color="auto" w:fill="FFFFFF"/>
                <w:lang w:eastAsia="en-US"/>
              </w:rPr>
            </w:pPr>
            <w:r w:rsidRPr="00CD4316">
              <w:t xml:space="preserve">организовывает проведение обучения квалифицированным преподавателем (тренером/экспертом), имеющим опыт ведения предпринимательской или преподавательской деятельности не менее 3-х лет, а также опыт публичных выступлений; </w:t>
            </w:r>
          </w:p>
          <w:p w14:paraId="4B632761" w14:textId="77777777" w:rsidR="00CD4316" w:rsidRPr="00CD4316" w:rsidRDefault="00CD4316">
            <w:pPr>
              <w:pStyle w:val="ae"/>
              <w:numPr>
                <w:ilvl w:val="1"/>
                <w:numId w:val="5"/>
              </w:numPr>
              <w:spacing w:after="160"/>
              <w:ind w:left="608" w:hanging="608"/>
              <w:contextualSpacing/>
              <w:jc w:val="both"/>
              <w:rPr>
                <w:rFonts w:eastAsia="Calibri"/>
                <w:shd w:val="clear" w:color="auto" w:fill="FFFFFF"/>
                <w:lang w:eastAsia="en-US"/>
              </w:rPr>
            </w:pPr>
            <w:r w:rsidRPr="00CD4316">
              <w:t xml:space="preserve"> расходы на приглашение и регистрацию к участию в образовательной программе субъектов МСП; </w:t>
            </w:r>
            <w:r w:rsidRPr="00CD4316">
              <w:sym w:font="Symbol" w:char="F02D"/>
            </w:r>
            <w:r w:rsidRPr="00CD4316">
              <w:t xml:space="preserve"> информирование потенциальных участников (рассылка по e-mail адресам, размещение информации в СМИ, социальным сетях, на деловых информационных площадках); </w:t>
            </w:r>
          </w:p>
          <w:p w14:paraId="4F7933D5" w14:textId="77777777" w:rsidR="00CD4316" w:rsidRPr="00CD4316" w:rsidRDefault="00CD4316">
            <w:pPr>
              <w:pStyle w:val="ae"/>
              <w:numPr>
                <w:ilvl w:val="1"/>
                <w:numId w:val="5"/>
              </w:numPr>
              <w:spacing w:after="160"/>
              <w:ind w:left="608" w:hanging="608"/>
              <w:contextualSpacing/>
              <w:jc w:val="both"/>
              <w:rPr>
                <w:rFonts w:eastAsia="Calibri"/>
                <w:shd w:val="clear" w:color="auto" w:fill="FFFFFF"/>
                <w:lang w:eastAsia="en-US"/>
              </w:rPr>
            </w:pPr>
            <w:r w:rsidRPr="00CD4316">
              <w:t xml:space="preserve">регистрацию участников мероприятий; </w:t>
            </w:r>
          </w:p>
          <w:p w14:paraId="108DC3C3" w14:textId="10972D4A" w:rsidR="00CD4316" w:rsidRPr="00CD4316" w:rsidRDefault="00CD4316">
            <w:pPr>
              <w:pStyle w:val="ae"/>
              <w:numPr>
                <w:ilvl w:val="1"/>
                <w:numId w:val="5"/>
              </w:numPr>
              <w:spacing w:after="160"/>
              <w:ind w:left="608" w:hanging="608"/>
              <w:contextualSpacing/>
              <w:jc w:val="both"/>
              <w:rPr>
                <w:rFonts w:eastAsia="Calibri"/>
                <w:shd w:val="clear" w:color="auto" w:fill="FFFFFF"/>
                <w:lang w:eastAsia="en-US"/>
              </w:rPr>
            </w:pPr>
            <w:r w:rsidRPr="00CD4316">
              <w:t>информирование участников о возможности получения других видов государственной поддержки, оказываемой с участием ГАУ ВО «Мой бизнес»;</w:t>
            </w:r>
          </w:p>
          <w:p w14:paraId="6207E457" w14:textId="77777777" w:rsidR="00716596" w:rsidRPr="00CD4316" w:rsidRDefault="00716596">
            <w:pPr>
              <w:pStyle w:val="ae"/>
              <w:numPr>
                <w:ilvl w:val="1"/>
                <w:numId w:val="5"/>
              </w:numPr>
              <w:contextualSpacing/>
              <w:jc w:val="both"/>
              <w:rPr>
                <w:rFonts w:eastAsia="Calibri"/>
                <w:iCs/>
                <w:u w:val="single"/>
                <w:shd w:val="clear" w:color="auto" w:fill="FFFFFF"/>
                <w:lang w:eastAsia="en-US"/>
              </w:rPr>
            </w:pPr>
            <w:r w:rsidRPr="00CD4316">
              <w:rPr>
                <w:rFonts w:eastAsia="Calibri"/>
                <w:iCs/>
                <w:u w:val="single"/>
                <w:shd w:val="clear" w:color="auto" w:fill="FFFFFF"/>
                <w:lang w:eastAsia="en-US"/>
              </w:rPr>
              <w:t>Консультационные услуги</w:t>
            </w:r>
          </w:p>
          <w:p w14:paraId="63CFD38A" w14:textId="7E4163D0" w:rsidR="00716596" w:rsidRPr="00CD4316" w:rsidRDefault="00716596">
            <w:pPr>
              <w:numPr>
                <w:ilvl w:val="0"/>
                <w:numId w:val="10"/>
              </w:numPr>
              <w:contextualSpacing/>
              <w:rPr>
                <w:rFonts w:eastAsia="Calibri"/>
                <w:iCs/>
                <w:sz w:val="24"/>
                <w:u w:val="single"/>
                <w:shd w:val="clear" w:color="auto" w:fill="FFFFFF"/>
                <w:lang w:eastAsia="en-US"/>
              </w:rPr>
            </w:pPr>
            <w:r w:rsidRPr="00CD4316">
              <w:rPr>
                <w:rFonts w:eastAsia="Calibri"/>
                <w:sz w:val="24"/>
                <w:shd w:val="clear" w:color="auto" w:fill="FFFFFF"/>
                <w:lang w:eastAsia="en-US"/>
              </w:rPr>
              <w:t xml:space="preserve">количество получателей консультационных услуг – </w:t>
            </w:r>
            <w:r w:rsidR="00346338" w:rsidRPr="00CD4316">
              <w:rPr>
                <w:rFonts w:eastAsia="Calibri"/>
                <w:sz w:val="24"/>
                <w:shd w:val="clear" w:color="auto" w:fill="FFFFFF"/>
                <w:lang w:eastAsia="en-US"/>
              </w:rPr>
              <w:t>15</w:t>
            </w:r>
            <w:r w:rsidRPr="00CD4316">
              <w:rPr>
                <w:rFonts w:eastAsia="Calibri"/>
                <w:sz w:val="24"/>
                <w:shd w:val="clear" w:color="auto" w:fill="FFFFFF"/>
                <w:lang w:eastAsia="en-US"/>
              </w:rPr>
              <w:t xml:space="preserve"> субъектов малого и среднего предпринимательства</w:t>
            </w:r>
            <w:r w:rsidR="0073090C" w:rsidRPr="00CD4316">
              <w:rPr>
                <w:rFonts w:eastAsia="Calibri"/>
                <w:sz w:val="24"/>
                <w:shd w:val="clear" w:color="auto" w:fill="FFFFFF"/>
                <w:lang w:eastAsia="en-US"/>
              </w:rPr>
              <w:t>, осуществляющих свою деятельность на территории</w:t>
            </w:r>
            <w:r w:rsidRPr="00CD4316">
              <w:rPr>
                <w:rFonts w:eastAsia="Calibri"/>
                <w:sz w:val="24"/>
                <w:shd w:val="clear" w:color="auto" w:fill="FFFFFF"/>
                <w:lang w:eastAsia="en-US"/>
              </w:rPr>
              <w:t xml:space="preserve"> Волгоградской области</w:t>
            </w:r>
          </w:p>
          <w:p w14:paraId="36F35197" w14:textId="48EA11F9" w:rsidR="00716596" w:rsidRPr="00CD4316" w:rsidRDefault="00716596">
            <w:pPr>
              <w:numPr>
                <w:ilvl w:val="0"/>
                <w:numId w:val="10"/>
              </w:numPr>
              <w:contextualSpacing/>
              <w:rPr>
                <w:rFonts w:eastAsia="Calibri"/>
                <w:iCs/>
                <w:sz w:val="24"/>
                <w:u w:val="single"/>
                <w:shd w:val="clear" w:color="auto" w:fill="FFFFFF"/>
                <w:lang w:eastAsia="en-US"/>
              </w:rPr>
            </w:pPr>
            <w:r w:rsidRPr="00CD4316">
              <w:rPr>
                <w:rFonts w:eastAsia="Calibri"/>
                <w:sz w:val="24"/>
                <w:shd w:val="clear" w:color="auto" w:fill="FFFFFF"/>
                <w:lang w:eastAsia="en-US"/>
              </w:rPr>
              <w:t xml:space="preserve">период проведения консультационных услуг – </w:t>
            </w:r>
            <w:r w:rsidR="00AE011C" w:rsidRPr="00CD4316">
              <w:rPr>
                <w:rFonts w:eastAsia="Calibri"/>
                <w:sz w:val="24"/>
                <w:shd w:val="clear" w:color="auto" w:fill="FFFFFF"/>
                <w:lang w:eastAsia="en-US"/>
              </w:rPr>
              <w:t>февраль</w:t>
            </w:r>
            <w:r w:rsidR="0073090C" w:rsidRPr="00CD4316">
              <w:rPr>
                <w:rFonts w:eastAsia="Calibri"/>
                <w:sz w:val="24"/>
                <w:shd w:val="clear" w:color="auto" w:fill="FFFFFF"/>
                <w:lang w:eastAsia="en-US"/>
              </w:rPr>
              <w:t xml:space="preserve"> </w:t>
            </w:r>
            <w:r w:rsidRPr="00CD4316">
              <w:rPr>
                <w:rFonts w:eastAsia="Calibri"/>
                <w:sz w:val="24"/>
                <w:shd w:val="clear" w:color="auto" w:fill="FFFFFF"/>
                <w:lang w:eastAsia="en-US"/>
              </w:rPr>
              <w:t>202</w:t>
            </w:r>
            <w:r w:rsidR="00AE011C" w:rsidRPr="00CD4316">
              <w:rPr>
                <w:rFonts w:eastAsia="Calibri"/>
                <w:sz w:val="24"/>
                <w:shd w:val="clear" w:color="auto" w:fill="FFFFFF"/>
                <w:lang w:eastAsia="en-US"/>
              </w:rPr>
              <w:t>3</w:t>
            </w:r>
          </w:p>
          <w:p w14:paraId="2F8DDC62" w14:textId="77777777" w:rsidR="00716596" w:rsidRPr="00CD4316"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CD4316">
              <w:rPr>
                <w:rFonts w:eastAsia="Calibri"/>
                <w:bCs/>
                <w:u w:val="single"/>
                <w:shd w:val="clear" w:color="auto" w:fill="FFFFFF"/>
                <w:lang w:eastAsia="en-US"/>
              </w:rPr>
              <w:t xml:space="preserve">В рамках оказания консультационных услуг </w:t>
            </w:r>
            <w:r w:rsidRPr="00CD4316">
              <w:rPr>
                <w:rFonts w:eastAsia="Calibri"/>
                <w:bCs/>
                <w:iCs/>
                <w:u w:val="single"/>
                <w:shd w:val="clear" w:color="auto" w:fill="FFFFFF"/>
                <w:lang w:eastAsia="en-US"/>
              </w:rPr>
              <w:t>И</w:t>
            </w:r>
            <w:r w:rsidRPr="00CD4316">
              <w:rPr>
                <w:rFonts w:eastAsia="Calibri"/>
                <w:bCs/>
                <w:u w:val="single"/>
                <w:shd w:val="clear" w:color="auto" w:fill="FFFFFF"/>
                <w:lang w:eastAsia="en-US"/>
              </w:rPr>
              <w:t>сполнитель осуществляет следующие функции:</w:t>
            </w:r>
          </w:p>
          <w:p w14:paraId="0292C6FC" w14:textId="427C42E6" w:rsidR="00CD4316" w:rsidRDefault="00716596">
            <w:pPr>
              <w:numPr>
                <w:ilvl w:val="0"/>
                <w:numId w:val="11"/>
              </w:numPr>
              <w:tabs>
                <w:tab w:val="left" w:pos="426"/>
                <w:tab w:val="left" w:pos="709"/>
              </w:tabs>
              <w:contextualSpacing/>
              <w:rPr>
                <w:rFonts w:eastAsia="Calibri"/>
                <w:sz w:val="24"/>
                <w:shd w:val="clear" w:color="auto" w:fill="FFFFFF"/>
                <w:lang w:eastAsia="en-US"/>
              </w:rPr>
            </w:pPr>
            <w:r w:rsidRPr="00CD4316">
              <w:rPr>
                <w:rFonts w:eastAsia="Calibri"/>
                <w:sz w:val="24"/>
                <w:shd w:val="clear" w:color="auto" w:fill="FFFFFF"/>
                <w:lang w:eastAsia="en-US"/>
              </w:rPr>
              <w:t>оказ</w:t>
            </w:r>
            <w:r w:rsidR="003E598F" w:rsidRPr="00CD4316">
              <w:rPr>
                <w:rFonts w:eastAsia="Calibri"/>
                <w:sz w:val="24"/>
                <w:shd w:val="clear" w:color="auto" w:fill="FFFFFF"/>
                <w:lang w:eastAsia="en-US"/>
              </w:rPr>
              <w:t>ывает</w:t>
            </w:r>
            <w:r w:rsidRPr="00CD4316">
              <w:rPr>
                <w:rFonts w:eastAsia="Calibri"/>
                <w:sz w:val="24"/>
                <w:shd w:val="clear" w:color="auto" w:fill="FFFFFF"/>
                <w:lang w:eastAsia="en-US"/>
              </w:rPr>
              <w:t xml:space="preserve"> консультационную поддержку </w:t>
            </w:r>
            <w:r w:rsidR="007D5A5D" w:rsidRPr="00CD4316">
              <w:rPr>
                <w:rFonts w:eastAsia="Calibri"/>
                <w:sz w:val="24"/>
                <w:shd w:val="clear" w:color="auto" w:fill="FFFFFF"/>
                <w:lang w:eastAsia="en-US"/>
              </w:rPr>
              <w:t>субъектам МСП,</w:t>
            </w:r>
            <w:r w:rsidR="0073090C" w:rsidRPr="00CD4316">
              <w:rPr>
                <w:rFonts w:eastAsia="Calibri"/>
                <w:sz w:val="24"/>
                <w:shd w:val="clear" w:color="auto" w:fill="FFFFFF"/>
                <w:lang w:eastAsia="en-US"/>
              </w:rPr>
              <w:t xml:space="preserve"> осуществляющих свою деятельность на территории Волгоградской области</w:t>
            </w:r>
            <w:r w:rsidR="003E598F" w:rsidRPr="00CD4316">
              <w:rPr>
                <w:rFonts w:eastAsia="Calibri"/>
                <w:sz w:val="24"/>
                <w:shd w:val="clear" w:color="auto" w:fill="FFFFFF"/>
                <w:lang w:eastAsia="en-US"/>
              </w:rPr>
              <w:t xml:space="preserve"> </w:t>
            </w:r>
            <w:r w:rsidR="00CD4316">
              <w:rPr>
                <w:bCs/>
                <w:sz w:val="24"/>
              </w:rPr>
              <w:t>по</w:t>
            </w:r>
            <w:r w:rsidR="00365CC8" w:rsidRPr="00365CC8">
              <w:rPr>
                <w:bCs/>
                <w:color w:val="FF0000"/>
                <w:sz w:val="24"/>
              </w:rPr>
              <w:t xml:space="preserve"> </w:t>
            </w:r>
            <w:r w:rsidR="00365CC8" w:rsidRPr="00365CC8">
              <w:rPr>
                <w:bCs/>
                <w:sz w:val="24"/>
              </w:rPr>
              <w:t>услугам цифровой платформы МСП, оказание помощи в регистрации на ЦП МСП</w:t>
            </w:r>
            <w:r w:rsidR="00CD4316" w:rsidRPr="00365CC8">
              <w:rPr>
                <w:bCs/>
                <w:sz w:val="24"/>
              </w:rPr>
              <w:t xml:space="preserve"> </w:t>
            </w:r>
            <w:hyperlink r:id="rId12" w:history="1">
              <w:r w:rsidR="00365CC8" w:rsidRPr="00631AF7">
                <w:rPr>
                  <w:rStyle w:val="a8"/>
                  <w:bCs/>
                  <w:sz w:val="24"/>
                </w:rPr>
                <w:t>https://мсп.рф/</w:t>
              </w:r>
            </w:hyperlink>
            <w:r w:rsidR="00365CC8">
              <w:rPr>
                <w:bCs/>
                <w:sz w:val="24"/>
              </w:rPr>
              <w:t xml:space="preserve">; </w:t>
            </w:r>
          </w:p>
          <w:p w14:paraId="21CDCC0B" w14:textId="1BAC52B1" w:rsidR="00716596" w:rsidRPr="00CD4316" w:rsidRDefault="00716596" w:rsidP="00CD4316">
            <w:pPr>
              <w:numPr>
                <w:ilvl w:val="0"/>
                <w:numId w:val="11"/>
              </w:numPr>
              <w:tabs>
                <w:tab w:val="left" w:pos="426"/>
                <w:tab w:val="left" w:pos="709"/>
              </w:tabs>
              <w:contextualSpacing/>
              <w:rPr>
                <w:rFonts w:eastAsia="Calibri"/>
                <w:sz w:val="24"/>
                <w:shd w:val="clear" w:color="auto" w:fill="FFFFFF"/>
                <w:lang w:eastAsia="en-US"/>
              </w:rPr>
            </w:pPr>
            <w:r w:rsidRPr="00CD4316">
              <w:rPr>
                <w:rFonts w:eastAsia="Calibri"/>
                <w:sz w:val="24"/>
                <w:shd w:val="clear" w:color="auto" w:fill="FFFFFF"/>
                <w:lang w:eastAsia="en-US"/>
              </w:rPr>
              <w:t>предоставля</w:t>
            </w:r>
            <w:r w:rsidR="005D5FFC" w:rsidRPr="00CD4316">
              <w:rPr>
                <w:rFonts w:eastAsia="Calibri"/>
                <w:sz w:val="24"/>
                <w:shd w:val="clear" w:color="auto" w:fill="FFFFFF"/>
                <w:lang w:eastAsia="en-US"/>
              </w:rPr>
              <w:t>ет информационно-консультационные услуги</w:t>
            </w:r>
            <w:r w:rsidRPr="00CD4316">
              <w:rPr>
                <w:rFonts w:eastAsia="Calibri"/>
                <w:sz w:val="24"/>
                <w:shd w:val="clear" w:color="auto" w:fill="FFFFFF"/>
                <w:lang w:eastAsia="en-US"/>
              </w:rPr>
              <w:t xml:space="preserve"> субъектам МСП Волгоградской области не позднее </w:t>
            </w:r>
            <w:r w:rsidR="00346338" w:rsidRPr="00CD4316">
              <w:rPr>
                <w:rFonts w:eastAsia="Calibri"/>
                <w:sz w:val="24"/>
                <w:shd w:val="clear" w:color="auto" w:fill="FFFFFF"/>
                <w:lang w:eastAsia="en-US"/>
              </w:rPr>
              <w:t>5</w:t>
            </w:r>
            <w:r w:rsidRPr="00CD4316">
              <w:rPr>
                <w:rFonts w:eastAsia="Calibri"/>
                <w:sz w:val="24"/>
                <w:shd w:val="clear" w:color="auto" w:fill="FFFFFF"/>
                <w:lang w:eastAsia="en-US"/>
              </w:rPr>
              <w:t>-х рабочих дней с момента обращения.</w:t>
            </w:r>
          </w:p>
        </w:tc>
      </w:tr>
      <w:tr w:rsidR="00716596" w:rsidRPr="0055144F" w14:paraId="1F1D46C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993"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1DEE541B"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hyperlink r:id="rId13" w:history="1">
              <w:r w:rsidR="00CD4316" w:rsidRPr="00631AF7">
                <w:rPr>
                  <w:rStyle w:val="a8"/>
                  <w:lang w:eastAsia="ar-SA"/>
                </w:rPr>
                <w:t>https://rmsp.nalog.ru/index.html</w:t>
              </w:r>
            </w:hyperlink>
            <w:r w:rsidRPr="0055144F">
              <w:rPr>
                <w:lang w:eastAsia="ar-SA"/>
              </w:rPr>
              <w:t>;</w:t>
            </w:r>
            <w:r w:rsidR="00CD4316">
              <w:rPr>
                <w:lang w:eastAsia="ar-SA"/>
              </w:rPr>
              <w:t xml:space="preserve"> </w:t>
            </w:r>
            <w:r w:rsidRPr="0055144F">
              <w:rPr>
                <w:lang w:eastAsia="ar-SA"/>
              </w:rPr>
              <w:t xml:space="preserve"> </w:t>
            </w:r>
          </w:p>
          <w:p w14:paraId="0822446B" w14:textId="77777777" w:rsidR="00CD4316" w:rsidRDefault="00716596" w:rsidP="00CD431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w:t>
            </w:r>
            <w:r w:rsidR="00CD4316">
              <w:rPr>
                <w:lang w:eastAsia="ar-SA"/>
              </w:rPr>
              <w:t xml:space="preserve">, осуществляющим свою деятельность на территории </w:t>
            </w:r>
            <w:r w:rsidRPr="0055144F">
              <w:rPr>
                <w:lang w:eastAsia="ar-SA"/>
              </w:rPr>
              <w:t xml:space="preserve"> Волгоградской области;</w:t>
            </w:r>
          </w:p>
          <w:p w14:paraId="413B684E" w14:textId="25A77418" w:rsidR="00716596" w:rsidRPr="0055144F" w:rsidRDefault="00716596" w:rsidP="00CD4316">
            <w:pPr>
              <w:pStyle w:val="ae"/>
              <w:numPr>
                <w:ilvl w:val="0"/>
                <w:numId w:val="15"/>
              </w:numPr>
              <w:ind w:left="360" w:right="-3"/>
              <w:jc w:val="both"/>
              <w:rPr>
                <w:lang w:eastAsia="ar-SA"/>
              </w:rPr>
            </w:pPr>
            <w:r w:rsidRPr="0055144F">
              <w:rPr>
                <w:lang w:eastAsia="ar-SA"/>
              </w:rPr>
              <w:t>оказывать услуги в рамках договора бесплатно без взимания дополнительных денежных средств;</w:t>
            </w:r>
          </w:p>
        </w:tc>
      </w:tr>
      <w:tr w:rsidR="00716596" w:rsidRPr="0055144F" w14:paraId="4626D7FF"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 xml:space="preserve">Сроки и содержание </w:t>
            </w:r>
            <w:r w:rsidRPr="0055144F">
              <w:rPr>
                <w:lang w:eastAsia="ar-SA"/>
              </w:rPr>
              <w:lastRenderedPageBreak/>
              <w:t>отчетной документации</w:t>
            </w:r>
          </w:p>
        </w:tc>
        <w:tc>
          <w:tcPr>
            <w:tcW w:w="7993"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lastRenderedPageBreak/>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lastRenderedPageBreak/>
              <w:t>Отчетность должна содержать:</w:t>
            </w:r>
            <w:r w:rsidRPr="0055144F">
              <w:rPr>
                <w:rFonts w:eastAsia="Calibri"/>
                <w:b/>
                <w:sz w:val="24"/>
                <w:shd w:val="clear" w:color="auto" w:fill="FFFFFF"/>
                <w:lang w:eastAsia="en-US"/>
              </w:rPr>
              <w:tab/>
            </w:r>
          </w:p>
          <w:p w14:paraId="77F4A058" w14:textId="19441F2D"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CD4316">
              <w:rPr>
                <w:rFonts w:eastAsia="Calibri"/>
                <w:bCs/>
                <w:u w:val="single"/>
                <w:shd w:val="clear" w:color="auto" w:fill="FFFFFF"/>
                <w:lang w:eastAsia="en-US"/>
              </w:rPr>
              <w:t>образовательной программы</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01D39"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00E70D3A">
              <w:rPr>
                <w:rFonts w:eastAsia="Calibri"/>
                <w:shd w:val="clear" w:color="auto" w:fill="FFFFFF"/>
                <w:lang w:eastAsia="en-US"/>
              </w:rPr>
              <w:t xml:space="preserve"> и получивших консультационную услугу</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7" w:name="_Hlk81484430"/>
          </w:p>
          <w:bookmarkEnd w:id="7"/>
          <w:p w14:paraId="676D5922"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4"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2F40962D" w:rsidR="007905CE" w:rsidRPr="00E70D3A"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95D5B41" w14:textId="5E5F9FC8" w:rsidR="00716596" w:rsidRPr="00E70D3A"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r w:rsidR="00E70D3A">
              <w:rPr>
                <w:rFonts w:eastAsia="Calibri"/>
                <w:bCs/>
                <w:shd w:val="clear" w:color="auto" w:fill="FFFFFF"/>
                <w:lang w:eastAsia="en-US"/>
              </w:rPr>
              <w:t>;</w:t>
            </w:r>
          </w:p>
          <w:p w14:paraId="47FDB1B4" w14:textId="6F2C4919" w:rsidR="00E70D3A" w:rsidRPr="007905CE" w:rsidRDefault="00E70D3A">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Опросный лист удовлетворенности полученной услуги (приложение №6).</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5E223637" w14:textId="70C2FE98"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E70D3A">
              <w:rPr>
                <w:rFonts w:eastAsia="Calibri"/>
                <w:bCs/>
                <w:shd w:val="clear" w:color="auto" w:fill="FFFFFF"/>
                <w:lang w:eastAsia="en-US"/>
              </w:rPr>
              <w:t>5</w:t>
            </w:r>
            <w:r w:rsidR="00716596" w:rsidRPr="007905CE">
              <w:rPr>
                <w:rFonts w:eastAsia="Calibri"/>
                <w:bCs/>
                <w:shd w:val="clear" w:color="auto" w:fill="FFFFFF"/>
                <w:lang w:eastAsia="en-US"/>
              </w:rPr>
              <w:t xml:space="preserve"> к техническому заданию);</w:t>
            </w:r>
          </w:p>
          <w:p w14:paraId="2C761E7C" w14:textId="2607CE75" w:rsid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D4316">
              <w:rPr>
                <w:rFonts w:eastAsia="Calibri"/>
                <w:bCs/>
                <w:shd w:val="clear" w:color="auto" w:fill="FFFFFF"/>
                <w:lang w:eastAsia="en-US"/>
              </w:rPr>
              <w:t xml:space="preserve"> (при необходимости)</w:t>
            </w:r>
            <w:r w:rsidRPr="007D5A5D">
              <w:rPr>
                <w:rFonts w:eastAsia="Calibri"/>
                <w:bCs/>
                <w:shd w:val="clear" w:color="auto" w:fill="FFFFFF"/>
                <w:lang w:eastAsia="en-US"/>
              </w:rPr>
              <w:t>;</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0E4C8AF4" w14:textId="77777777" w:rsidR="007905CE" w:rsidRDefault="007905CE" w:rsidP="00716596">
      <w:pPr>
        <w:tabs>
          <w:tab w:val="left" w:pos="8670"/>
        </w:tabs>
        <w:jc w:val="right"/>
        <w:rPr>
          <w:b/>
          <w:bCs/>
          <w:sz w:val="22"/>
          <w:szCs w:val="22"/>
          <w:u w:val="single"/>
          <w:vertAlign w:val="superscript"/>
        </w:rPr>
      </w:pPr>
    </w:p>
    <w:p w14:paraId="5615BF0B" w14:textId="77777777" w:rsidR="00371906" w:rsidRDefault="00371906" w:rsidP="0073090C">
      <w:pPr>
        <w:tabs>
          <w:tab w:val="left" w:pos="426"/>
          <w:tab w:val="left" w:pos="1701"/>
        </w:tabs>
        <w:spacing w:line="259" w:lineRule="auto"/>
        <w:ind w:firstLine="0"/>
        <w:rPr>
          <w:rFonts w:eastAsia="Calibri"/>
          <w:b/>
          <w:bCs/>
          <w:sz w:val="24"/>
          <w:u w:val="single"/>
        </w:rPr>
      </w:pPr>
    </w:p>
    <w:p w14:paraId="3F189E1E" w14:textId="77777777" w:rsidR="00371906" w:rsidRDefault="00371906" w:rsidP="0073090C">
      <w:pPr>
        <w:tabs>
          <w:tab w:val="left" w:pos="426"/>
          <w:tab w:val="left" w:pos="1701"/>
        </w:tabs>
        <w:spacing w:line="259" w:lineRule="auto"/>
        <w:ind w:firstLine="0"/>
        <w:rPr>
          <w:rFonts w:eastAsia="Calibri"/>
          <w:b/>
          <w:bCs/>
          <w:sz w:val="24"/>
          <w:u w:val="single"/>
        </w:rPr>
      </w:pPr>
    </w:p>
    <w:p w14:paraId="541D0C3D" w14:textId="1B4EF4F8"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73090C">
      <w:pPr>
        <w:numPr>
          <w:ilvl w:val="0"/>
          <w:numId w:val="18"/>
        </w:numPr>
        <w:shd w:val="clear" w:color="auto" w:fill="FFFFFF"/>
        <w:spacing w:after="160" w:line="259" w:lineRule="auto"/>
        <w:contextualSpacing/>
        <w:jc w:val="left"/>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5C46B85F"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w:t>
      </w:r>
      <w:r w:rsidR="00317CD5">
        <w:rPr>
          <w:rFonts w:eastAsia="Calibri"/>
          <w:sz w:val="24"/>
        </w:rPr>
        <w:t>образовательной программы</w:t>
      </w:r>
      <w:r w:rsidRPr="0073090C">
        <w:rPr>
          <w:rFonts w:eastAsia="Calibri"/>
          <w:sz w:val="24"/>
        </w:rPr>
        <w:t xml:space="preserve">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5E602C3A"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консультационных услуг (не менее </w:t>
      </w:r>
      <w:r>
        <w:rPr>
          <w:rFonts w:eastAsia="Calibri"/>
          <w:sz w:val="24"/>
        </w:rPr>
        <w:t>15</w:t>
      </w:r>
      <w:r w:rsidRPr="0073090C">
        <w:rPr>
          <w:rFonts w:eastAsia="Calibri"/>
          <w:sz w:val="24"/>
        </w:rPr>
        <w:t xml:space="preserve"> консультаций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01EAB926" w14:textId="77777777" w:rsidR="0073090C" w:rsidRPr="0073090C" w:rsidRDefault="0073090C" w:rsidP="0073090C">
      <w:pPr>
        <w:ind w:left="360" w:firstLine="0"/>
        <w:rPr>
          <w:rFonts w:eastAsia="Calibri"/>
          <w:sz w:val="24"/>
        </w:rPr>
      </w:pPr>
    </w:p>
    <w:p w14:paraId="24CD8A3F" w14:textId="2A8D9539" w:rsidR="0073090C" w:rsidRDefault="0073090C" w:rsidP="0073090C">
      <w:pPr>
        <w:numPr>
          <w:ilvl w:val="0"/>
          <w:numId w:val="18"/>
        </w:numPr>
        <w:spacing w:after="160" w:line="259" w:lineRule="auto"/>
        <w:jc w:val="left"/>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rsidP="0073090C">
      <w:pPr>
        <w:numPr>
          <w:ilvl w:val="0"/>
          <w:numId w:val="18"/>
        </w:numPr>
        <w:spacing w:after="160" w:line="259" w:lineRule="auto"/>
        <w:jc w:val="left"/>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398515EF" w:rsidR="0073090C" w:rsidRPr="0073090C" w:rsidRDefault="0073090C" w:rsidP="0073090C">
      <w:pPr>
        <w:spacing w:after="240" w:line="259" w:lineRule="auto"/>
        <w:ind w:firstLine="0"/>
        <w:rPr>
          <w:rFonts w:eastAsia="Calibri"/>
          <w:b/>
          <w:bCs/>
          <w:sz w:val="24"/>
          <w:lang w:eastAsia="ar-SA"/>
        </w:rPr>
      </w:pPr>
      <w:bookmarkStart w:id="8" w:name="_Hlk99702179"/>
      <w:r w:rsidRPr="0073090C">
        <w:rPr>
          <w:rFonts w:eastAsia="Calibri"/>
          <w:b/>
          <w:bCs/>
          <w:sz w:val="24"/>
          <w:lang w:eastAsia="en-US"/>
        </w:rPr>
        <w:t xml:space="preserve">Срок сбора коммерческих предложений: с даты размещения сбора по </w:t>
      </w:r>
      <w:r w:rsidR="004C4275">
        <w:rPr>
          <w:rFonts w:eastAsia="Calibri"/>
          <w:b/>
          <w:bCs/>
          <w:sz w:val="24"/>
          <w:lang w:eastAsia="en-US"/>
        </w:rPr>
        <w:t>2</w:t>
      </w:r>
      <w:r w:rsidR="00807662">
        <w:rPr>
          <w:rFonts w:eastAsia="Calibri"/>
          <w:b/>
          <w:bCs/>
          <w:sz w:val="24"/>
          <w:lang w:eastAsia="en-US"/>
        </w:rPr>
        <w:t>6</w:t>
      </w:r>
      <w:r w:rsidRPr="0073090C">
        <w:rPr>
          <w:rFonts w:eastAsia="Calibri"/>
          <w:b/>
          <w:bCs/>
          <w:sz w:val="24"/>
          <w:lang w:eastAsia="en-US"/>
        </w:rPr>
        <w:t xml:space="preserve"> </w:t>
      </w:r>
      <w:r w:rsidR="00151B10">
        <w:rPr>
          <w:rFonts w:eastAsia="Calibri"/>
          <w:b/>
          <w:bCs/>
          <w:sz w:val="24"/>
          <w:lang w:eastAsia="en-US"/>
        </w:rPr>
        <w:t>января</w:t>
      </w:r>
      <w:r w:rsidRPr="0073090C">
        <w:rPr>
          <w:rFonts w:eastAsia="Calibri"/>
          <w:b/>
          <w:bCs/>
          <w:sz w:val="24"/>
          <w:lang w:eastAsia="en-US"/>
        </w:rPr>
        <w:t xml:space="preserve"> 202</w:t>
      </w:r>
      <w:r w:rsidR="00151B10">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68A9D2A5"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5"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r w:rsidRPr="0073090C">
          <w:rPr>
            <w:rFonts w:eastAsia="Calibri"/>
            <w:color w:val="0000FF"/>
            <w:sz w:val="24"/>
            <w:u w:val="single"/>
            <w:lang w:val="en-US" w:eastAsia="en-US"/>
          </w:rPr>
          <w:t>ru</w:t>
        </w:r>
      </w:hyperlink>
      <w:r w:rsidRPr="0073090C">
        <w:rPr>
          <w:rFonts w:eastAsia="Calibri"/>
          <w:sz w:val="24"/>
          <w:lang w:eastAsia="en-US"/>
        </w:rPr>
        <w:t xml:space="preserve"> Дополнительные вопросы можно уточнить в Центре поддержки предпринимательства по телефону – 8(8442) 32-00-0</w:t>
      </w:r>
      <w:bookmarkEnd w:id="8"/>
      <w:r w:rsidR="00274D57">
        <w:rPr>
          <w:rFonts w:eastAsia="Calibri"/>
          <w:sz w:val="24"/>
          <w:lang w:eastAsia="en-US"/>
        </w:rPr>
        <w:t>5</w:t>
      </w:r>
    </w:p>
    <w:p w14:paraId="64BA62B9" w14:textId="6B279F9E" w:rsidR="0031509A" w:rsidRDefault="0031509A" w:rsidP="00716596">
      <w:pPr>
        <w:tabs>
          <w:tab w:val="left" w:pos="8670"/>
        </w:tabs>
        <w:jc w:val="right"/>
        <w:rPr>
          <w:bCs/>
          <w:sz w:val="32"/>
          <w:szCs w:val="32"/>
          <w:u w:val="single"/>
          <w:vertAlign w:val="superscript"/>
        </w:rPr>
      </w:pPr>
    </w:p>
    <w:p w14:paraId="6A234F68" w14:textId="67AA2EE8" w:rsidR="004C4275" w:rsidRDefault="004C4275" w:rsidP="00716596">
      <w:pPr>
        <w:tabs>
          <w:tab w:val="left" w:pos="8670"/>
        </w:tabs>
        <w:jc w:val="right"/>
        <w:rPr>
          <w:bCs/>
          <w:sz w:val="32"/>
          <w:szCs w:val="32"/>
          <w:u w:val="single"/>
          <w:vertAlign w:val="superscript"/>
        </w:rPr>
      </w:pPr>
    </w:p>
    <w:p w14:paraId="06D66A3A" w14:textId="6AB5F4C8" w:rsidR="004C4275" w:rsidRDefault="004C4275" w:rsidP="00716596">
      <w:pPr>
        <w:tabs>
          <w:tab w:val="left" w:pos="8670"/>
        </w:tabs>
        <w:jc w:val="right"/>
        <w:rPr>
          <w:bCs/>
          <w:sz w:val="32"/>
          <w:szCs w:val="32"/>
          <w:u w:val="single"/>
          <w:vertAlign w:val="superscript"/>
        </w:rPr>
      </w:pPr>
    </w:p>
    <w:p w14:paraId="617C81F5" w14:textId="00928407" w:rsidR="004C4275" w:rsidRDefault="004C4275" w:rsidP="00716596">
      <w:pPr>
        <w:tabs>
          <w:tab w:val="left" w:pos="8670"/>
        </w:tabs>
        <w:jc w:val="right"/>
        <w:rPr>
          <w:bCs/>
          <w:sz w:val="32"/>
          <w:szCs w:val="32"/>
          <w:u w:val="single"/>
          <w:vertAlign w:val="superscript"/>
        </w:rPr>
      </w:pPr>
    </w:p>
    <w:p w14:paraId="0FDFA2DD" w14:textId="1177B31C" w:rsidR="004C4275" w:rsidRDefault="004C4275" w:rsidP="00716596">
      <w:pPr>
        <w:tabs>
          <w:tab w:val="left" w:pos="8670"/>
        </w:tabs>
        <w:jc w:val="right"/>
        <w:rPr>
          <w:bCs/>
          <w:sz w:val="32"/>
          <w:szCs w:val="32"/>
          <w:u w:val="single"/>
          <w:vertAlign w:val="superscript"/>
        </w:rPr>
      </w:pPr>
    </w:p>
    <w:p w14:paraId="381EE857" w14:textId="14C4256A" w:rsidR="004C4275" w:rsidRDefault="004C4275" w:rsidP="00716596">
      <w:pPr>
        <w:tabs>
          <w:tab w:val="left" w:pos="8670"/>
        </w:tabs>
        <w:jc w:val="right"/>
        <w:rPr>
          <w:bCs/>
          <w:sz w:val="32"/>
          <w:szCs w:val="32"/>
          <w:u w:val="single"/>
          <w:vertAlign w:val="superscript"/>
        </w:rPr>
      </w:pPr>
    </w:p>
    <w:p w14:paraId="43DC2089" w14:textId="6ED8F71E" w:rsidR="004C4275" w:rsidRDefault="004C4275" w:rsidP="00716596">
      <w:pPr>
        <w:tabs>
          <w:tab w:val="left" w:pos="8670"/>
        </w:tabs>
        <w:jc w:val="right"/>
        <w:rPr>
          <w:bCs/>
          <w:sz w:val="32"/>
          <w:szCs w:val="32"/>
          <w:u w:val="single"/>
          <w:vertAlign w:val="superscript"/>
        </w:rPr>
      </w:pPr>
    </w:p>
    <w:p w14:paraId="148D2174" w14:textId="054913D2" w:rsidR="004C4275" w:rsidRDefault="004C4275" w:rsidP="00716596">
      <w:pPr>
        <w:tabs>
          <w:tab w:val="left" w:pos="8670"/>
        </w:tabs>
        <w:jc w:val="right"/>
        <w:rPr>
          <w:bCs/>
          <w:sz w:val="32"/>
          <w:szCs w:val="32"/>
          <w:u w:val="single"/>
          <w:vertAlign w:val="superscript"/>
        </w:rPr>
      </w:pPr>
    </w:p>
    <w:p w14:paraId="5F8A0700" w14:textId="4D3B6F2E" w:rsidR="004C4275" w:rsidRDefault="004C4275" w:rsidP="00716596">
      <w:pPr>
        <w:tabs>
          <w:tab w:val="left" w:pos="8670"/>
        </w:tabs>
        <w:jc w:val="right"/>
        <w:rPr>
          <w:bCs/>
          <w:sz w:val="32"/>
          <w:szCs w:val="32"/>
          <w:u w:val="single"/>
          <w:vertAlign w:val="superscript"/>
        </w:rPr>
      </w:pPr>
    </w:p>
    <w:p w14:paraId="7C250BED" w14:textId="713862F3" w:rsidR="004C4275" w:rsidRDefault="004C4275" w:rsidP="00716596">
      <w:pPr>
        <w:tabs>
          <w:tab w:val="left" w:pos="8670"/>
        </w:tabs>
        <w:jc w:val="right"/>
        <w:rPr>
          <w:bCs/>
          <w:sz w:val="32"/>
          <w:szCs w:val="32"/>
          <w:u w:val="single"/>
          <w:vertAlign w:val="superscript"/>
        </w:rPr>
      </w:pPr>
    </w:p>
    <w:p w14:paraId="1B38F918" w14:textId="73B8C816" w:rsidR="00586B4F" w:rsidRDefault="00586B4F" w:rsidP="00716596">
      <w:pPr>
        <w:tabs>
          <w:tab w:val="left" w:pos="8670"/>
        </w:tabs>
        <w:jc w:val="right"/>
        <w:rPr>
          <w:bCs/>
          <w:sz w:val="32"/>
          <w:szCs w:val="32"/>
          <w:u w:val="single"/>
          <w:vertAlign w:val="superscript"/>
        </w:rPr>
      </w:pPr>
    </w:p>
    <w:p w14:paraId="12E0E0F1" w14:textId="58223539" w:rsidR="00586B4F" w:rsidRDefault="00586B4F" w:rsidP="00716596">
      <w:pPr>
        <w:tabs>
          <w:tab w:val="left" w:pos="8670"/>
        </w:tabs>
        <w:jc w:val="right"/>
        <w:rPr>
          <w:bCs/>
          <w:sz w:val="32"/>
          <w:szCs w:val="32"/>
          <w:u w:val="single"/>
          <w:vertAlign w:val="superscript"/>
        </w:rPr>
      </w:pPr>
    </w:p>
    <w:p w14:paraId="3360A3F9" w14:textId="1D7F6040" w:rsidR="00586B4F" w:rsidRDefault="00586B4F" w:rsidP="00716596">
      <w:pPr>
        <w:tabs>
          <w:tab w:val="left" w:pos="8670"/>
        </w:tabs>
        <w:jc w:val="right"/>
        <w:rPr>
          <w:bCs/>
          <w:sz w:val="32"/>
          <w:szCs w:val="32"/>
          <w:u w:val="single"/>
          <w:vertAlign w:val="superscript"/>
        </w:rPr>
      </w:pPr>
    </w:p>
    <w:p w14:paraId="3A9C3418" w14:textId="15874314" w:rsidR="00586B4F" w:rsidRDefault="00586B4F" w:rsidP="00716596">
      <w:pPr>
        <w:tabs>
          <w:tab w:val="left" w:pos="8670"/>
        </w:tabs>
        <w:jc w:val="right"/>
        <w:rPr>
          <w:bCs/>
          <w:sz w:val="32"/>
          <w:szCs w:val="32"/>
          <w:u w:val="single"/>
          <w:vertAlign w:val="superscript"/>
        </w:rPr>
      </w:pPr>
    </w:p>
    <w:p w14:paraId="01251F40" w14:textId="082C8A95" w:rsidR="00586B4F" w:rsidRDefault="00586B4F" w:rsidP="00716596">
      <w:pPr>
        <w:tabs>
          <w:tab w:val="left" w:pos="8670"/>
        </w:tabs>
        <w:jc w:val="right"/>
        <w:rPr>
          <w:bCs/>
          <w:sz w:val="32"/>
          <w:szCs w:val="32"/>
          <w:u w:val="single"/>
          <w:vertAlign w:val="superscript"/>
        </w:rPr>
      </w:pPr>
    </w:p>
    <w:p w14:paraId="2FCD2FAD" w14:textId="6DAAD201" w:rsidR="00586B4F" w:rsidRDefault="00586B4F" w:rsidP="00716596">
      <w:pPr>
        <w:tabs>
          <w:tab w:val="left" w:pos="8670"/>
        </w:tabs>
        <w:jc w:val="right"/>
        <w:rPr>
          <w:bCs/>
          <w:sz w:val="32"/>
          <w:szCs w:val="32"/>
          <w:u w:val="single"/>
          <w:vertAlign w:val="superscript"/>
        </w:rPr>
      </w:pPr>
    </w:p>
    <w:p w14:paraId="4D4763DD" w14:textId="46CF024E" w:rsidR="00586B4F" w:rsidRDefault="00586B4F" w:rsidP="00716596">
      <w:pPr>
        <w:tabs>
          <w:tab w:val="left" w:pos="8670"/>
        </w:tabs>
        <w:jc w:val="right"/>
        <w:rPr>
          <w:bCs/>
          <w:sz w:val="32"/>
          <w:szCs w:val="32"/>
          <w:u w:val="single"/>
          <w:vertAlign w:val="superscript"/>
        </w:rPr>
      </w:pPr>
    </w:p>
    <w:p w14:paraId="0E984F31" w14:textId="77777777" w:rsidR="00586B4F" w:rsidRDefault="00586B4F" w:rsidP="00716596">
      <w:pPr>
        <w:tabs>
          <w:tab w:val="left" w:pos="8670"/>
        </w:tabs>
        <w:jc w:val="right"/>
        <w:rPr>
          <w:bCs/>
          <w:sz w:val="32"/>
          <w:szCs w:val="32"/>
          <w:u w:val="single"/>
          <w:vertAlign w:val="superscript"/>
        </w:rPr>
      </w:pPr>
    </w:p>
    <w:p w14:paraId="377667DB" w14:textId="547B1C04" w:rsidR="004C4275" w:rsidRDefault="004C4275" w:rsidP="00716596">
      <w:pPr>
        <w:tabs>
          <w:tab w:val="left" w:pos="8670"/>
        </w:tabs>
        <w:jc w:val="right"/>
        <w:rPr>
          <w:bCs/>
          <w:sz w:val="32"/>
          <w:szCs w:val="32"/>
          <w:u w:val="single"/>
          <w:vertAlign w:val="superscript"/>
        </w:rPr>
      </w:pPr>
    </w:p>
    <w:p w14:paraId="11EEAF08" w14:textId="297AC929" w:rsidR="004C4275" w:rsidRDefault="004C4275" w:rsidP="00716596">
      <w:pPr>
        <w:tabs>
          <w:tab w:val="left" w:pos="8670"/>
        </w:tabs>
        <w:jc w:val="right"/>
        <w:rPr>
          <w:bCs/>
          <w:sz w:val="32"/>
          <w:szCs w:val="32"/>
          <w:u w:val="single"/>
          <w:vertAlign w:val="superscript"/>
        </w:rPr>
      </w:pPr>
    </w:p>
    <w:p w14:paraId="6683F0A0" w14:textId="6EB315F2" w:rsidR="00310F5E" w:rsidRDefault="00310F5E" w:rsidP="00716596">
      <w:pPr>
        <w:tabs>
          <w:tab w:val="left" w:pos="8670"/>
        </w:tabs>
        <w:jc w:val="right"/>
        <w:rPr>
          <w:bCs/>
          <w:sz w:val="32"/>
          <w:szCs w:val="32"/>
          <w:u w:val="single"/>
          <w:vertAlign w:val="superscript"/>
        </w:rPr>
      </w:pPr>
    </w:p>
    <w:p w14:paraId="675DCD5D" w14:textId="77777777" w:rsidR="00310F5E" w:rsidRDefault="00310F5E" w:rsidP="00716596">
      <w:pPr>
        <w:tabs>
          <w:tab w:val="left" w:pos="8670"/>
        </w:tabs>
        <w:jc w:val="right"/>
        <w:rPr>
          <w:bCs/>
          <w:sz w:val="32"/>
          <w:szCs w:val="32"/>
          <w:u w:val="single"/>
          <w:vertAlign w:val="superscript"/>
        </w:rPr>
      </w:pPr>
    </w:p>
    <w:p w14:paraId="2E9EBF5A" w14:textId="77777777" w:rsidR="00365CC8" w:rsidRDefault="00716596" w:rsidP="004D2E7C">
      <w:pPr>
        <w:tabs>
          <w:tab w:val="left" w:pos="8670"/>
        </w:tabs>
        <w:jc w:val="right"/>
        <w:rPr>
          <w:bCs/>
          <w:sz w:val="32"/>
          <w:szCs w:val="32"/>
          <w:u w:val="single"/>
          <w:vertAlign w:val="superscript"/>
        </w:rPr>
      </w:pPr>
      <w:r w:rsidRPr="001C61DC">
        <w:rPr>
          <w:bCs/>
          <w:sz w:val="32"/>
          <w:szCs w:val="32"/>
          <w:u w:val="single"/>
          <w:vertAlign w:val="superscript"/>
        </w:rPr>
        <w:lastRenderedPageBreak/>
        <w:t>Приложение №1</w:t>
      </w:r>
      <w:r w:rsidR="004D2E7C">
        <w:rPr>
          <w:bCs/>
          <w:sz w:val="32"/>
          <w:szCs w:val="32"/>
          <w:u w:val="single"/>
          <w:vertAlign w:val="superscript"/>
        </w:rPr>
        <w:t xml:space="preserve"> </w:t>
      </w:r>
    </w:p>
    <w:p w14:paraId="1A8FE285" w14:textId="594B08D5" w:rsidR="00716596" w:rsidRPr="001C61DC" w:rsidRDefault="001C61DC" w:rsidP="004D2E7C">
      <w:pPr>
        <w:tabs>
          <w:tab w:val="left" w:pos="8670"/>
        </w:tabs>
        <w:jc w:val="right"/>
        <w:rPr>
          <w:bCs/>
          <w:sz w:val="32"/>
          <w:szCs w:val="32"/>
          <w:u w:val="single"/>
          <w:vertAlign w:val="superscript"/>
        </w:rPr>
      </w:pPr>
      <w:r w:rsidRPr="001C61DC">
        <w:rPr>
          <w:bCs/>
          <w:sz w:val="32"/>
          <w:szCs w:val="32"/>
          <w:u w:val="single"/>
          <w:vertAlign w:val="superscript"/>
        </w:rPr>
        <w:t>к техническому заданию</w:t>
      </w:r>
      <w:r w:rsidR="00716596"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31509A">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30CBA203" w:rsidR="00716596" w:rsidRPr="00365CC8" w:rsidRDefault="00586B4F" w:rsidP="00365CC8">
            <w:pPr>
              <w:tabs>
                <w:tab w:val="left" w:pos="426"/>
                <w:tab w:val="left" w:pos="709"/>
              </w:tabs>
              <w:ind w:firstLine="0"/>
              <w:contextualSpacing/>
              <w:jc w:val="center"/>
              <w:rPr>
                <w:rFonts w:eastAsia="Calibri"/>
                <w:bCs/>
                <w:sz w:val="24"/>
                <w:shd w:val="clear" w:color="auto" w:fill="FFFFFF"/>
                <w:lang w:eastAsia="en-US"/>
              </w:rPr>
            </w:pPr>
            <w:r w:rsidRPr="00365CC8">
              <w:rPr>
                <w:rFonts w:eastAsia="Calibri"/>
                <w:bCs/>
                <w:sz w:val="24"/>
                <w:lang w:eastAsia="en-US"/>
              </w:rPr>
              <w:t xml:space="preserve">Комплексная </w:t>
            </w:r>
            <w:r w:rsidR="00365CC8" w:rsidRPr="00365CC8">
              <w:rPr>
                <w:rFonts w:eastAsia="Calibri"/>
                <w:bCs/>
                <w:sz w:val="24"/>
                <w:lang w:eastAsia="en-US"/>
              </w:rPr>
              <w:t xml:space="preserve">услуга </w:t>
            </w:r>
            <w:bookmarkStart w:id="9" w:name="_Hlk125036655"/>
            <w:r w:rsidR="00365CC8" w:rsidRPr="00365CC8">
              <w:rPr>
                <w:rFonts w:eastAsia="Calibri"/>
                <w:bCs/>
                <w:sz w:val="24"/>
                <w:lang w:eastAsia="en-US"/>
              </w:rPr>
              <w:t>«</w:t>
            </w:r>
            <w:r w:rsidRPr="00365CC8">
              <w:rPr>
                <w:rFonts w:eastAsia="Calibri"/>
                <w:bCs/>
                <w:sz w:val="24"/>
                <w:lang w:eastAsia="en-US"/>
              </w:rPr>
              <w:t xml:space="preserve">Образовательная программа по развитию компании посредством разработки и упаковки франчайзингового пакета и оказание консультационных услуг </w:t>
            </w:r>
            <w:r w:rsidR="00365CC8" w:rsidRPr="00365CC8">
              <w:rPr>
                <w:bCs/>
                <w:sz w:val="24"/>
              </w:rPr>
              <w:t>по</w:t>
            </w:r>
            <w:r w:rsidR="00365CC8" w:rsidRPr="00365CC8">
              <w:rPr>
                <w:bCs/>
                <w:color w:val="FF0000"/>
                <w:sz w:val="24"/>
              </w:rPr>
              <w:t xml:space="preserve"> </w:t>
            </w:r>
            <w:r w:rsidR="00365CC8" w:rsidRPr="00365CC8">
              <w:rPr>
                <w:bCs/>
                <w:sz w:val="24"/>
              </w:rPr>
              <w:t xml:space="preserve">услугам цифровой платформы МСП, оказание помощи в регистрации на ЦП МСП </w:t>
            </w:r>
            <w:hyperlink r:id="rId16" w:history="1">
              <w:r w:rsidR="00365CC8" w:rsidRPr="00365CC8">
                <w:rPr>
                  <w:rStyle w:val="a8"/>
                  <w:bCs/>
                  <w:sz w:val="24"/>
                </w:rPr>
                <w:t>https://мсп.рф/</w:t>
              </w:r>
            </w:hyperlink>
            <w:bookmarkEnd w:id="9"/>
            <w:r w:rsidR="00365CC8" w:rsidRPr="00365CC8">
              <w:rPr>
                <w:bCs/>
                <w:sz w:val="24"/>
              </w:rPr>
              <w:t>;</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402A4840"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7"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6BD1D45F" w14:textId="77777777" w:rsidR="00310F5E" w:rsidRDefault="00310F5E" w:rsidP="00310F5E">
      <w:pPr>
        <w:ind w:firstLine="0"/>
        <w:rPr>
          <w:sz w:val="24"/>
        </w:rPr>
      </w:pPr>
    </w:p>
    <w:p w14:paraId="142D8A7A" w14:textId="0C13CE1C" w:rsidR="00716596" w:rsidRPr="005C2D63" w:rsidRDefault="00716596" w:rsidP="00716596">
      <w:pPr>
        <w:ind w:left="-426" w:firstLine="568"/>
        <w:rPr>
          <w:sz w:val="20"/>
          <w:szCs w:val="20"/>
          <w:lang w:eastAsia="en-US"/>
        </w:rPr>
      </w:pPr>
      <w:r w:rsidRPr="005C2D63">
        <w:rPr>
          <w:sz w:val="20"/>
          <w:szCs w:val="20"/>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77777777" w:rsidR="00716596" w:rsidRPr="005C2D63" w:rsidRDefault="00716596" w:rsidP="00716596">
      <w:pPr>
        <w:ind w:left="-426" w:firstLine="568"/>
        <w:rPr>
          <w:sz w:val="20"/>
          <w:szCs w:val="20"/>
          <w:lang w:eastAsia="en-US"/>
        </w:rPr>
      </w:pPr>
      <w:r w:rsidRPr="005C2D63">
        <w:rPr>
          <w:sz w:val="20"/>
          <w:szCs w:val="20"/>
          <w:lang w:eastAsia="en-US"/>
        </w:rPr>
        <w:t xml:space="preserve">Заявитель настоящим </w:t>
      </w:r>
      <w:r w:rsidRPr="005C2D63">
        <w:rPr>
          <w:b/>
          <w:sz w:val="20"/>
          <w:szCs w:val="20"/>
          <w:lang w:eastAsia="en-US"/>
        </w:rPr>
        <w:t>подтверждает и гарантирует</w:t>
      </w:r>
      <w:r w:rsidRPr="005C2D63">
        <w:rPr>
          <w:sz w:val="20"/>
          <w:szCs w:val="20"/>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5C2D63" w:rsidRDefault="00716596" w:rsidP="00716596">
      <w:pPr>
        <w:ind w:left="-426" w:firstLine="568"/>
        <w:rPr>
          <w:sz w:val="20"/>
          <w:szCs w:val="20"/>
          <w:lang w:eastAsia="en-US"/>
        </w:rPr>
      </w:pPr>
      <w:r w:rsidRPr="005C2D63">
        <w:rPr>
          <w:sz w:val="20"/>
          <w:szCs w:val="20"/>
          <w:lang w:eastAsia="en-US"/>
        </w:rPr>
        <w:t xml:space="preserve">Заявитель </w:t>
      </w:r>
      <w:r w:rsidRPr="005C2D63">
        <w:rPr>
          <w:b/>
          <w:sz w:val="20"/>
          <w:szCs w:val="20"/>
          <w:lang w:eastAsia="en-US"/>
        </w:rPr>
        <w:t>дает согласие</w:t>
      </w:r>
      <w:r w:rsidRPr="005C2D63">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5C2D63" w:rsidRDefault="00716596" w:rsidP="00716596">
      <w:pPr>
        <w:ind w:left="-426" w:firstLine="568"/>
        <w:rPr>
          <w:sz w:val="20"/>
          <w:szCs w:val="20"/>
          <w:lang w:eastAsia="en-US"/>
        </w:rPr>
      </w:pPr>
      <w:r w:rsidRPr="005C2D63">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5C2D63" w:rsidRDefault="00716596" w:rsidP="00716596">
      <w:pPr>
        <w:ind w:left="-426" w:firstLine="568"/>
        <w:rPr>
          <w:sz w:val="20"/>
          <w:szCs w:val="20"/>
          <w:lang w:eastAsia="en-US"/>
        </w:rPr>
      </w:pPr>
      <w:r w:rsidRPr="005C2D63">
        <w:rPr>
          <w:sz w:val="20"/>
          <w:szCs w:val="20"/>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6B05FE6F" w14:textId="77777777" w:rsidR="00365CC8" w:rsidRDefault="00365CC8" w:rsidP="00716596">
      <w:pPr>
        <w:ind w:firstLine="0"/>
        <w:rPr>
          <w:sz w:val="24"/>
          <w:lang w:eastAsia="en-US"/>
        </w:rPr>
      </w:pPr>
    </w:p>
    <w:p w14:paraId="3421041D" w14:textId="0F131B2B"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FF31BA">
          <w:headerReference w:type="even" r:id="rId18"/>
          <w:headerReference w:type="first" r:id="rId19"/>
          <w:pgSz w:w="11906" w:h="16838"/>
          <w:pgMar w:top="851" w:right="680" w:bottom="851"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10" w:name="_Hlk39146340"/>
    </w:p>
    <w:p w14:paraId="3D585CB1" w14:textId="77777777" w:rsidR="00716596" w:rsidRPr="001C61DC"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1" w:name="_Hlk80628133"/>
      <w:r w:rsidRPr="001C61DC">
        <w:rPr>
          <w:rFonts w:eastAsia="Calibri"/>
          <w:bCs/>
          <w:sz w:val="32"/>
          <w:szCs w:val="32"/>
          <w:u w:val="single"/>
          <w:shd w:val="clear" w:color="auto" w:fill="FFFFFF"/>
          <w:vertAlign w:val="superscript"/>
          <w:lang w:eastAsia="en-US"/>
        </w:rPr>
        <w:t>Приложение №2</w:t>
      </w:r>
    </w:p>
    <w:p w14:paraId="01E8CF71" w14:textId="77777777" w:rsidR="00716596" w:rsidRPr="001C61DC" w:rsidRDefault="001C61DC" w:rsidP="00716596">
      <w:pPr>
        <w:spacing w:line="259" w:lineRule="auto"/>
        <w:ind w:firstLine="0"/>
        <w:jc w:val="right"/>
        <w:rPr>
          <w:rFonts w:eastAsia="Calibri"/>
          <w:bCs/>
          <w:sz w:val="32"/>
          <w:szCs w:val="32"/>
          <w:u w:val="single"/>
          <w:shd w:val="clear" w:color="auto" w:fill="FFFFFF"/>
          <w:vertAlign w:val="superscript"/>
          <w:lang w:eastAsia="en-US"/>
        </w:rPr>
      </w:pPr>
      <w:r w:rsidRPr="001C61DC">
        <w:rPr>
          <w:rFonts w:eastAsia="Calibri"/>
          <w:bCs/>
          <w:sz w:val="32"/>
          <w:szCs w:val="32"/>
          <w:u w:val="single"/>
          <w:shd w:val="clear" w:color="auto" w:fill="FFFFFF"/>
          <w:vertAlign w:val="superscript"/>
          <w:lang w:eastAsia="en-US"/>
        </w:rPr>
        <w:t xml:space="preserve">к </w:t>
      </w:r>
      <w:r w:rsidR="00716596" w:rsidRPr="001C61DC">
        <w:rPr>
          <w:rFonts w:eastAsia="Calibri"/>
          <w:bCs/>
          <w:sz w:val="32"/>
          <w:szCs w:val="32"/>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4FC7BA81"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w:t>
      </w:r>
      <w:r w:rsidR="00365CC8">
        <w:rPr>
          <w:rFonts w:eastAsia="Calibri"/>
          <w:bCs/>
          <w:sz w:val="24"/>
          <w:lang w:eastAsia="en-US"/>
        </w:rPr>
        <w:t>о</w:t>
      </w:r>
      <w:r w:rsidR="00365CC8" w:rsidRPr="00365CC8">
        <w:rPr>
          <w:rFonts w:eastAsia="Calibri"/>
          <w:bCs/>
          <w:sz w:val="24"/>
          <w:lang w:eastAsia="en-US"/>
        </w:rPr>
        <w:t>бразовательн</w:t>
      </w:r>
      <w:r w:rsidR="00365CC8">
        <w:rPr>
          <w:rFonts w:eastAsia="Calibri"/>
          <w:bCs/>
          <w:sz w:val="24"/>
          <w:lang w:eastAsia="en-US"/>
        </w:rPr>
        <w:t>ой</w:t>
      </w:r>
      <w:r w:rsidR="00365CC8" w:rsidRPr="00365CC8">
        <w:rPr>
          <w:rFonts w:eastAsia="Calibri"/>
          <w:bCs/>
          <w:sz w:val="24"/>
          <w:lang w:eastAsia="en-US"/>
        </w:rPr>
        <w:t xml:space="preserve"> программ</w:t>
      </w:r>
      <w:r w:rsidR="00365CC8">
        <w:rPr>
          <w:rFonts w:eastAsia="Calibri"/>
          <w:bCs/>
          <w:sz w:val="24"/>
          <w:lang w:eastAsia="en-US"/>
        </w:rPr>
        <w:t>е</w:t>
      </w:r>
      <w:r w:rsidR="00365CC8" w:rsidRPr="00365CC8">
        <w:rPr>
          <w:rFonts w:eastAsia="Calibri"/>
          <w:bCs/>
          <w:sz w:val="24"/>
          <w:lang w:eastAsia="en-US"/>
        </w:rPr>
        <w:t xml:space="preserve"> по развитию компании посредством разработки и упаковки франчайзингового пакета и оказание консультационных услуг по услугам цифровой платформы МСП, оказание помощи в регистрации на ЦП МСП </w:t>
      </w:r>
      <w:hyperlink r:id="rId20" w:history="1">
        <w:r w:rsidR="00F81FF2" w:rsidRPr="00631AF7">
          <w:rPr>
            <w:rStyle w:val="a8"/>
            <w:rFonts w:eastAsia="Calibri"/>
            <w:bCs/>
            <w:sz w:val="24"/>
            <w:lang w:eastAsia="en-US"/>
          </w:rPr>
          <w:t>https://мсп.рф/»</w:t>
        </w:r>
      </w:hyperlink>
      <w:r w:rsidR="00F81FF2">
        <w:rPr>
          <w:rFonts w:eastAsia="Calibri"/>
          <w:bCs/>
          <w:sz w:val="24"/>
          <w:lang w:eastAsia="en-US"/>
        </w:rPr>
        <w:t xml:space="preserve"> </w:t>
      </w:r>
    </w:p>
    <w:p w14:paraId="41FF383A" w14:textId="49EEE738" w:rsidR="00716596" w:rsidRDefault="00560BA6" w:rsidP="00E52E78">
      <w:pPr>
        <w:tabs>
          <w:tab w:val="left" w:pos="6161"/>
        </w:tabs>
        <w:suppressAutoHyphens/>
        <w:ind w:firstLine="567"/>
        <w:jc w:val="center"/>
        <w:rPr>
          <w:bCs/>
          <w:sz w:val="24"/>
        </w:rPr>
      </w:pPr>
      <w:r w:rsidRPr="0055144F">
        <w:rPr>
          <w:bCs/>
          <w:sz w:val="24"/>
        </w:rPr>
        <w:t>«</w:t>
      </w:r>
      <w:r w:rsidR="004C4275">
        <w:rPr>
          <w:bCs/>
          <w:sz w:val="24"/>
        </w:rPr>
        <w:t>_______________________________________________________________________________________________________</w:t>
      </w:r>
      <w:r w:rsidRPr="0055144F">
        <w:rPr>
          <w:bCs/>
          <w:sz w:val="24"/>
        </w:rPr>
        <w:t>»</w:t>
      </w:r>
    </w:p>
    <w:p w14:paraId="771CF09E" w14:textId="77777777" w:rsidR="008705FA" w:rsidRPr="00F9202D" w:rsidRDefault="008705FA" w:rsidP="00716596">
      <w:pPr>
        <w:tabs>
          <w:tab w:val="left" w:pos="6161"/>
        </w:tabs>
        <w:ind w:firstLine="567"/>
        <w:jc w:val="center"/>
        <w:rPr>
          <w:sz w:val="24"/>
          <w:shd w:val="clear" w:color="auto" w:fill="FFFFFF"/>
        </w:rPr>
      </w:pPr>
    </w:p>
    <w:p w14:paraId="2C47DEA7" w14:textId="38958CB0"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151B10">
        <w:rPr>
          <w:rFonts w:eastAsia="Calibri"/>
          <w:sz w:val="24"/>
          <w:szCs w:val="22"/>
          <w:lang w:eastAsia="en-US"/>
        </w:rPr>
        <w:t>3</w:t>
      </w:r>
      <w:r w:rsidR="00716596">
        <w:rPr>
          <w:rFonts w:eastAsia="Calibri"/>
          <w:sz w:val="24"/>
          <w:szCs w:val="22"/>
          <w:lang w:eastAsia="en-US"/>
        </w:rPr>
        <w:t xml:space="preserve"> г. по «_____» _______________________202</w:t>
      </w:r>
      <w:r w:rsidR="00151B10">
        <w:rPr>
          <w:rFonts w:eastAsia="Calibri"/>
          <w:sz w:val="24"/>
          <w:szCs w:val="22"/>
          <w:lang w:eastAsia="en-US"/>
        </w:rPr>
        <w:t>3</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465" w:type="dxa"/>
        <w:jc w:val="center"/>
        <w:tblLook w:val="04A0" w:firstRow="1" w:lastRow="0" w:firstColumn="1" w:lastColumn="0" w:noHBand="0" w:noVBand="1"/>
      </w:tblPr>
      <w:tblGrid>
        <w:gridCol w:w="1062"/>
        <w:gridCol w:w="1857"/>
        <w:gridCol w:w="1337"/>
        <w:gridCol w:w="937"/>
        <w:gridCol w:w="1069"/>
        <w:gridCol w:w="1056"/>
        <w:gridCol w:w="1021"/>
        <w:gridCol w:w="1484"/>
        <w:gridCol w:w="1202"/>
        <w:gridCol w:w="2144"/>
        <w:gridCol w:w="1099"/>
        <w:gridCol w:w="1197"/>
      </w:tblGrid>
      <w:tr w:rsidR="004D2E7C" w:rsidRPr="004D2E7C" w14:paraId="4536A44A" w14:textId="77777777" w:rsidTr="00AE011C">
        <w:trPr>
          <w:trHeight w:val="1093"/>
          <w:jc w:val="center"/>
        </w:trPr>
        <w:tc>
          <w:tcPr>
            <w:tcW w:w="1052"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2" w:name="_Hlk103607760"/>
            <w:r w:rsidRPr="004D2E7C">
              <w:rPr>
                <w:rFonts w:eastAsia="Calibri"/>
                <w:b/>
                <w:bCs/>
                <w:noProof/>
                <w:sz w:val="14"/>
                <w:szCs w:val="14"/>
              </w:rPr>
              <w:t>Дата проведения мероприятия</w:t>
            </w:r>
          </w:p>
        </w:tc>
        <w:tc>
          <w:tcPr>
            <w:tcW w:w="1857"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37"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37"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69"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51"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1013"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84"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0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176" w:type="dxa"/>
            <w:vAlign w:val="center"/>
          </w:tcPr>
          <w:p w14:paraId="598F95D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мероприятия/консультации</w:t>
            </w:r>
          </w:p>
        </w:tc>
        <w:tc>
          <w:tcPr>
            <w:tcW w:w="1090"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19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AE011C">
        <w:trPr>
          <w:trHeight w:val="300"/>
          <w:jc w:val="center"/>
        </w:trPr>
        <w:tc>
          <w:tcPr>
            <w:tcW w:w="1052"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57"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37"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37"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9"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51"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13" w:type="dxa"/>
          </w:tcPr>
          <w:p w14:paraId="029565D4" w14:textId="77777777" w:rsidR="004D2E7C" w:rsidRPr="004D2E7C" w:rsidRDefault="004D2E7C" w:rsidP="004D2E7C">
            <w:pPr>
              <w:ind w:firstLine="284"/>
              <w:jc w:val="left"/>
              <w:rPr>
                <w:rFonts w:eastAsia="Calibri"/>
                <w:noProof/>
                <w:sz w:val="20"/>
                <w:szCs w:val="20"/>
              </w:rPr>
            </w:pPr>
          </w:p>
        </w:tc>
        <w:tc>
          <w:tcPr>
            <w:tcW w:w="1484"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2" w:type="dxa"/>
            <w:noWrap/>
            <w:hideMark/>
          </w:tcPr>
          <w:p w14:paraId="3F065A34" w14:textId="77777777" w:rsidR="004D2E7C" w:rsidRPr="004D2E7C" w:rsidRDefault="004D2E7C" w:rsidP="004D2E7C">
            <w:pPr>
              <w:ind w:firstLine="284"/>
              <w:jc w:val="left"/>
              <w:rPr>
                <w:rFonts w:eastAsia="Calibri"/>
                <w:noProof/>
                <w:sz w:val="20"/>
                <w:szCs w:val="20"/>
              </w:rPr>
            </w:pPr>
          </w:p>
        </w:tc>
        <w:tc>
          <w:tcPr>
            <w:tcW w:w="2176" w:type="dxa"/>
          </w:tcPr>
          <w:p w14:paraId="71BF4857" w14:textId="77777777" w:rsidR="004D2E7C" w:rsidRPr="004D2E7C" w:rsidRDefault="004D2E7C" w:rsidP="004D2E7C">
            <w:pPr>
              <w:ind w:firstLine="284"/>
              <w:jc w:val="left"/>
              <w:rPr>
                <w:rFonts w:eastAsia="Calibri"/>
                <w:noProof/>
                <w:sz w:val="20"/>
                <w:szCs w:val="20"/>
              </w:rPr>
            </w:pPr>
          </w:p>
        </w:tc>
        <w:tc>
          <w:tcPr>
            <w:tcW w:w="1090"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19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AE011C">
        <w:trPr>
          <w:trHeight w:val="300"/>
          <w:jc w:val="center"/>
        </w:trPr>
        <w:tc>
          <w:tcPr>
            <w:tcW w:w="1052"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57"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37"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37"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9"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51"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13" w:type="dxa"/>
          </w:tcPr>
          <w:p w14:paraId="19B068F4" w14:textId="77777777" w:rsidR="004D2E7C" w:rsidRPr="004D2E7C" w:rsidRDefault="004D2E7C" w:rsidP="004D2E7C">
            <w:pPr>
              <w:ind w:firstLine="284"/>
              <w:jc w:val="left"/>
              <w:rPr>
                <w:rFonts w:eastAsia="Calibri"/>
                <w:noProof/>
                <w:sz w:val="20"/>
                <w:szCs w:val="20"/>
              </w:rPr>
            </w:pPr>
          </w:p>
        </w:tc>
        <w:tc>
          <w:tcPr>
            <w:tcW w:w="1484"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176" w:type="dxa"/>
          </w:tcPr>
          <w:p w14:paraId="5CB35B91" w14:textId="77777777" w:rsidR="004D2E7C" w:rsidRPr="004D2E7C" w:rsidRDefault="004D2E7C" w:rsidP="004D2E7C">
            <w:pPr>
              <w:ind w:firstLine="284"/>
              <w:jc w:val="left"/>
              <w:rPr>
                <w:rFonts w:eastAsia="Calibri"/>
                <w:noProof/>
                <w:sz w:val="20"/>
                <w:szCs w:val="20"/>
              </w:rPr>
            </w:pPr>
          </w:p>
        </w:tc>
        <w:tc>
          <w:tcPr>
            <w:tcW w:w="1090"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19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AE011C">
        <w:trPr>
          <w:trHeight w:val="300"/>
          <w:jc w:val="center"/>
        </w:trPr>
        <w:tc>
          <w:tcPr>
            <w:tcW w:w="1052" w:type="dxa"/>
            <w:noWrap/>
          </w:tcPr>
          <w:p w14:paraId="29E7D3B9" w14:textId="77777777" w:rsidR="004D2E7C" w:rsidRPr="004D2E7C" w:rsidRDefault="004D2E7C" w:rsidP="004D2E7C">
            <w:pPr>
              <w:ind w:firstLine="284"/>
              <w:jc w:val="left"/>
              <w:rPr>
                <w:rFonts w:eastAsia="Calibri"/>
                <w:noProof/>
                <w:sz w:val="20"/>
                <w:szCs w:val="20"/>
              </w:rPr>
            </w:pPr>
          </w:p>
        </w:tc>
        <w:tc>
          <w:tcPr>
            <w:tcW w:w="1857" w:type="dxa"/>
            <w:noWrap/>
          </w:tcPr>
          <w:p w14:paraId="3DB237B9" w14:textId="77777777" w:rsidR="004D2E7C" w:rsidRPr="004D2E7C" w:rsidRDefault="004D2E7C" w:rsidP="004D2E7C">
            <w:pPr>
              <w:ind w:firstLine="284"/>
              <w:jc w:val="left"/>
              <w:rPr>
                <w:rFonts w:eastAsia="Calibri"/>
                <w:noProof/>
                <w:sz w:val="20"/>
                <w:szCs w:val="20"/>
              </w:rPr>
            </w:pPr>
          </w:p>
        </w:tc>
        <w:tc>
          <w:tcPr>
            <w:tcW w:w="1337" w:type="dxa"/>
            <w:noWrap/>
          </w:tcPr>
          <w:p w14:paraId="7910940A" w14:textId="77777777" w:rsidR="004D2E7C" w:rsidRPr="004D2E7C" w:rsidRDefault="004D2E7C" w:rsidP="004D2E7C">
            <w:pPr>
              <w:ind w:firstLine="284"/>
              <w:jc w:val="left"/>
              <w:rPr>
                <w:rFonts w:eastAsia="Calibri"/>
                <w:noProof/>
                <w:sz w:val="20"/>
                <w:szCs w:val="20"/>
              </w:rPr>
            </w:pPr>
          </w:p>
        </w:tc>
        <w:tc>
          <w:tcPr>
            <w:tcW w:w="937" w:type="dxa"/>
            <w:noWrap/>
          </w:tcPr>
          <w:p w14:paraId="0C0C29B0" w14:textId="77777777" w:rsidR="004D2E7C" w:rsidRPr="004D2E7C" w:rsidRDefault="004D2E7C" w:rsidP="004D2E7C">
            <w:pPr>
              <w:ind w:firstLine="284"/>
              <w:jc w:val="left"/>
              <w:rPr>
                <w:rFonts w:eastAsia="Calibri"/>
                <w:noProof/>
                <w:sz w:val="20"/>
                <w:szCs w:val="20"/>
              </w:rPr>
            </w:pPr>
          </w:p>
        </w:tc>
        <w:tc>
          <w:tcPr>
            <w:tcW w:w="1069" w:type="dxa"/>
            <w:noWrap/>
          </w:tcPr>
          <w:p w14:paraId="49A807B3" w14:textId="77777777" w:rsidR="004D2E7C" w:rsidRPr="004D2E7C" w:rsidRDefault="004D2E7C" w:rsidP="004D2E7C">
            <w:pPr>
              <w:ind w:firstLine="284"/>
              <w:jc w:val="left"/>
              <w:rPr>
                <w:rFonts w:eastAsia="Calibri"/>
                <w:noProof/>
                <w:sz w:val="20"/>
                <w:szCs w:val="20"/>
              </w:rPr>
            </w:pPr>
          </w:p>
        </w:tc>
        <w:tc>
          <w:tcPr>
            <w:tcW w:w="1051" w:type="dxa"/>
            <w:noWrap/>
          </w:tcPr>
          <w:p w14:paraId="4E3C31CC" w14:textId="77777777" w:rsidR="004D2E7C" w:rsidRPr="004D2E7C" w:rsidRDefault="004D2E7C" w:rsidP="004D2E7C">
            <w:pPr>
              <w:ind w:firstLine="284"/>
              <w:jc w:val="left"/>
              <w:rPr>
                <w:rFonts w:eastAsia="Calibri"/>
                <w:noProof/>
                <w:sz w:val="20"/>
                <w:szCs w:val="20"/>
              </w:rPr>
            </w:pPr>
          </w:p>
        </w:tc>
        <w:tc>
          <w:tcPr>
            <w:tcW w:w="1013" w:type="dxa"/>
          </w:tcPr>
          <w:p w14:paraId="764F3BCB" w14:textId="77777777" w:rsidR="004D2E7C" w:rsidRPr="004D2E7C" w:rsidRDefault="004D2E7C" w:rsidP="004D2E7C">
            <w:pPr>
              <w:ind w:firstLine="284"/>
              <w:jc w:val="left"/>
              <w:rPr>
                <w:rFonts w:eastAsia="Calibri"/>
                <w:noProof/>
                <w:sz w:val="20"/>
                <w:szCs w:val="20"/>
              </w:rPr>
            </w:pPr>
          </w:p>
        </w:tc>
        <w:tc>
          <w:tcPr>
            <w:tcW w:w="1484" w:type="dxa"/>
            <w:noWrap/>
          </w:tcPr>
          <w:p w14:paraId="58B5CF09" w14:textId="77777777" w:rsidR="004D2E7C" w:rsidRPr="004D2E7C" w:rsidRDefault="004D2E7C" w:rsidP="004D2E7C">
            <w:pPr>
              <w:ind w:firstLine="284"/>
              <w:jc w:val="left"/>
              <w:rPr>
                <w:rFonts w:eastAsia="Calibri"/>
                <w:noProof/>
                <w:sz w:val="20"/>
                <w:szCs w:val="20"/>
              </w:rPr>
            </w:pPr>
          </w:p>
        </w:tc>
        <w:tc>
          <w:tcPr>
            <w:tcW w:w="1202" w:type="dxa"/>
            <w:noWrap/>
          </w:tcPr>
          <w:p w14:paraId="51D46283" w14:textId="77777777" w:rsidR="004D2E7C" w:rsidRPr="004D2E7C" w:rsidRDefault="004D2E7C" w:rsidP="004D2E7C">
            <w:pPr>
              <w:ind w:firstLine="284"/>
              <w:jc w:val="left"/>
              <w:rPr>
                <w:rFonts w:eastAsia="Calibri"/>
                <w:noProof/>
                <w:sz w:val="20"/>
                <w:szCs w:val="20"/>
              </w:rPr>
            </w:pPr>
          </w:p>
        </w:tc>
        <w:tc>
          <w:tcPr>
            <w:tcW w:w="2176" w:type="dxa"/>
          </w:tcPr>
          <w:p w14:paraId="5BD4180D" w14:textId="77777777" w:rsidR="004D2E7C" w:rsidRPr="004D2E7C" w:rsidRDefault="004D2E7C" w:rsidP="004D2E7C">
            <w:pPr>
              <w:ind w:firstLine="284"/>
              <w:jc w:val="left"/>
              <w:rPr>
                <w:rFonts w:eastAsia="Calibri"/>
                <w:noProof/>
                <w:sz w:val="20"/>
                <w:szCs w:val="20"/>
              </w:rPr>
            </w:pPr>
          </w:p>
        </w:tc>
        <w:tc>
          <w:tcPr>
            <w:tcW w:w="1090" w:type="dxa"/>
            <w:noWrap/>
          </w:tcPr>
          <w:p w14:paraId="72AB8A1B" w14:textId="77777777" w:rsidR="004D2E7C" w:rsidRPr="004D2E7C" w:rsidRDefault="004D2E7C" w:rsidP="004D2E7C">
            <w:pPr>
              <w:ind w:firstLine="284"/>
              <w:jc w:val="left"/>
              <w:rPr>
                <w:rFonts w:eastAsia="Calibri"/>
                <w:noProof/>
                <w:sz w:val="20"/>
                <w:szCs w:val="20"/>
              </w:rPr>
            </w:pPr>
          </w:p>
        </w:tc>
        <w:tc>
          <w:tcPr>
            <w:tcW w:w="1197" w:type="dxa"/>
            <w:noWrap/>
          </w:tcPr>
          <w:p w14:paraId="39DE106A" w14:textId="77777777" w:rsidR="004D2E7C" w:rsidRPr="004D2E7C" w:rsidRDefault="004D2E7C" w:rsidP="004D2E7C">
            <w:pPr>
              <w:ind w:firstLine="284"/>
              <w:jc w:val="left"/>
              <w:rPr>
                <w:rFonts w:eastAsia="Calibri"/>
                <w:noProof/>
                <w:sz w:val="20"/>
                <w:szCs w:val="20"/>
              </w:rPr>
            </w:pPr>
          </w:p>
        </w:tc>
      </w:tr>
      <w:bookmarkEnd w:id="12"/>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6C3CCAAE" w14:textId="77777777" w:rsidR="00716596" w:rsidRPr="002E23CF" w:rsidRDefault="00051FAD" w:rsidP="00716596">
      <w:pPr>
        <w:ind w:firstLine="0"/>
        <w:jc w:val="left"/>
        <w:rPr>
          <w:b/>
          <w:bCs/>
          <w:sz w:val="22"/>
          <w:szCs w:val="22"/>
        </w:rPr>
      </w:pPr>
      <w:r>
        <w:rPr>
          <w:b/>
          <w:bCs/>
          <w:sz w:val="22"/>
          <w:szCs w:val="22"/>
        </w:rPr>
        <w:t>Д</w:t>
      </w:r>
      <w:r w:rsidR="00716596" w:rsidRPr="002E23CF">
        <w:rPr>
          <w:b/>
          <w:bCs/>
          <w:sz w:val="22"/>
          <w:szCs w:val="22"/>
        </w:rPr>
        <w:t>иректор _____________________/А.В. Кравцов</w:t>
      </w:r>
    </w:p>
    <w:p w14:paraId="73387868" w14:textId="77777777" w:rsidR="00716596" w:rsidRPr="002E23CF" w:rsidRDefault="00716596" w:rsidP="00716596">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58703015" w14:textId="77777777" w:rsidR="00716596" w:rsidRPr="002E23CF" w:rsidRDefault="00716596" w:rsidP="00716596">
      <w:pPr>
        <w:jc w:val="left"/>
        <w:rPr>
          <w:sz w:val="22"/>
          <w:szCs w:val="22"/>
        </w:rPr>
      </w:pPr>
    </w:p>
    <w:p w14:paraId="10CE1BF8" w14:textId="77777777" w:rsidR="00716596" w:rsidRDefault="00716596" w:rsidP="00F81FF2">
      <w:pPr>
        <w:ind w:firstLine="0"/>
        <w:jc w:val="left"/>
        <w:rPr>
          <w:sz w:val="24"/>
        </w:rPr>
      </w:pPr>
    </w:p>
    <w:bookmarkEnd w:id="11"/>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1511A02F"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151B10">
              <w:rPr>
                <w:rFonts w:eastAsia="Calibri"/>
                <w:sz w:val="24"/>
                <w:szCs w:val="22"/>
                <w:lang w:eastAsia="en-US"/>
              </w:rPr>
              <w:t>3</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036D2E">
          <w:pgSz w:w="11906" w:h="16838"/>
          <w:pgMar w:top="993"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Приложение № 4</w:t>
      </w:r>
    </w:p>
    <w:p w14:paraId="72E798BF"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4D8CB7FD"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151B10">
              <w:rPr>
                <w:rFonts w:eastAsia="Calibri"/>
                <w:sz w:val="24"/>
                <w:szCs w:val="22"/>
                <w:lang w:eastAsia="en-US"/>
              </w:rPr>
              <w:t>3</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1B0F3CFE" w14:textId="26CA0578" w:rsidR="00716596" w:rsidRPr="00CE4F41" w:rsidRDefault="00716596" w:rsidP="00716596">
      <w:pPr>
        <w:ind w:firstLine="567"/>
        <w:jc w:val="right"/>
        <w:rPr>
          <w:rFonts w:eastAsia="Calibri"/>
          <w:bCs/>
          <w:sz w:val="32"/>
          <w:szCs w:val="32"/>
          <w:u w:val="single"/>
          <w:vertAlign w:val="superscript"/>
          <w:lang w:eastAsia="en-US"/>
        </w:rPr>
      </w:pPr>
      <w:bookmarkStart w:id="13" w:name="_Hlk80628255"/>
      <w:bookmarkEnd w:id="2"/>
      <w:bookmarkEnd w:id="3"/>
      <w:bookmarkEnd w:id="4"/>
      <w:bookmarkEnd w:id="5"/>
      <w:bookmarkEnd w:id="10"/>
      <w:r w:rsidRPr="00CE4F41">
        <w:rPr>
          <w:rFonts w:eastAsia="Calibri"/>
          <w:bCs/>
          <w:sz w:val="32"/>
          <w:szCs w:val="32"/>
          <w:u w:val="single"/>
          <w:vertAlign w:val="superscript"/>
          <w:lang w:eastAsia="en-US"/>
        </w:rPr>
        <w:lastRenderedPageBreak/>
        <w:t>Приложение №</w:t>
      </w:r>
      <w:r w:rsidR="00E70D3A">
        <w:rPr>
          <w:rFonts w:eastAsia="Calibri"/>
          <w:bCs/>
          <w:sz w:val="32"/>
          <w:szCs w:val="32"/>
          <w:u w:val="single"/>
          <w:vertAlign w:val="superscript"/>
          <w:lang w:eastAsia="en-US"/>
        </w:rPr>
        <w:t>5</w:t>
      </w:r>
    </w:p>
    <w:p w14:paraId="32A395E5"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40F1D5B2" w:rsidR="00133E97" w:rsidRDefault="00133E97"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Уважаемый(ая)__________!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r w:rsidRPr="002E23CF">
        <w:rPr>
          <w:rFonts w:eastAsia="Calibri"/>
          <w:sz w:val="24"/>
          <w:lang w:eastAsia="en-US"/>
        </w:rPr>
        <w:t>Roman,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79F23286"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AE011C">
        <w:rPr>
          <w:rFonts w:eastAsia="Calibri"/>
          <w:sz w:val="22"/>
          <w:szCs w:val="22"/>
          <w:lang w:eastAsia="en-US"/>
        </w:rPr>
        <w:t>3</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445FF5A2"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bookmarkEnd w:id="13"/>
    <w:p w14:paraId="4D4E8CF4" w14:textId="77777777" w:rsidR="00716596" w:rsidRDefault="00716596" w:rsidP="00716596">
      <w:pPr>
        <w:ind w:firstLine="0"/>
        <w:jc w:val="left"/>
        <w:rPr>
          <w:rFonts w:eastAsia="Calibri"/>
          <w:vertAlign w:val="superscript"/>
        </w:rPr>
      </w:pPr>
    </w:p>
    <w:p w14:paraId="42A5F340" w14:textId="305F2656" w:rsidR="00365CC8" w:rsidRDefault="00365CC8" w:rsidP="00716596">
      <w:pPr>
        <w:ind w:firstLine="0"/>
        <w:jc w:val="left"/>
        <w:rPr>
          <w:rFonts w:eastAsia="Calibri"/>
          <w:vertAlign w:val="superscript"/>
        </w:rPr>
        <w:sectPr w:rsidR="00365CC8" w:rsidSect="00346338">
          <w:pgSz w:w="11906" w:h="16838"/>
          <w:pgMar w:top="426" w:right="849" w:bottom="426" w:left="709" w:header="708" w:footer="708" w:gutter="0"/>
          <w:cols w:space="708"/>
          <w:docGrid w:linePitch="381"/>
        </w:sectPr>
      </w:pPr>
    </w:p>
    <w:p w14:paraId="72B860B0" w14:textId="77777777" w:rsidR="00365CC8" w:rsidRPr="00365CC8" w:rsidRDefault="00365CC8" w:rsidP="00365CC8">
      <w:pPr>
        <w:spacing w:line="259" w:lineRule="auto"/>
        <w:ind w:firstLine="0"/>
        <w:jc w:val="right"/>
        <w:rPr>
          <w:rFonts w:eastAsia="Calibri"/>
          <w:b/>
          <w:bCs/>
          <w:sz w:val="20"/>
          <w:szCs w:val="20"/>
          <w:u w:val="single"/>
          <w:shd w:val="clear" w:color="auto" w:fill="FFFFFF"/>
          <w:vertAlign w:val="superscript"/>
          <w:lang w:eastAsia="en-US"/>
        </w:rPr>
      </w:pPr>
      <w:r w:rsidRPr="00365CC8">
        <w:rPr>
          <w:rFonts w:eastAsia="Calibri"/>
          <w:b/>
          <w:bCs/>
          <w:sz w:val="20"/>
          <w:szCs w:val="20"/>
          <w:u w:val="single"/>
          <w:shd w:val="clear" w:color="auto" w:fill="FFFFFF"/>
          <w:vertAlign w:val="superscript"/>
          <w:lang w:eastAsia="en-US"/>
        </w:rPr>
        <w:lastRenderedPageBreak/>
        <w:t>Приложение №7</w:t>
      </w:r>
    </w:p>
    <w:p w14:paraId="26623E32" w14:textId="77777777" w:rsidR="00365CC8" w:rsidRPr="00365CC8" w:rsidRDefault="00365CC8" w:rsidP="00365CC8">
      <w:pPr>
        <w:spacing w:line="259" w:lineRule="auto"/>
        <w:ind w:firstLine="0"/>
        <w:jc w:val="right"/>
        <w:rPr>
          <w:rFonts w:eastAsia="Calibri"/>
          <w:b/>
          <w:bCs/>
          <w:sz w:val="20"/>
          <w:szCs w:val="20"/>
          <w:u w:val="single"/>
          <w:shd w:val="clear" w:color="auto" w:fill="FFFFFF"/>
          <w:vertAlign w:val="superscript"/>
          <w:lang w:eastAsia="en-US"/>
        </w:rPr>
      </w:pPr>
      <w:r w:rsidRPr="00365CC8">
        <w:rPr>
          <w:rFonts w:eastAsia="Calibri"/>
          <w:b/>
          <w:bCs/>
          <w:sz w:val="20"/>
          <w:szCs w:val="20"/>
          <w:u w:val="single"/>
          <w:shd w:val="clear" w:color="auto" w:fill="FFFFFF"/>
          <w:vertAlign w:val="superscript"/>
          <w:lang w:eastAsia="en-US"/>
        </w:rPr>
        <w:t>к техническому заданию</w:t>
      </w:r>
    </w:p>
    <w:p w14:paraId="21F8BA31" w14:textId="77777777" w:rsidR="00365CC8" w:rsidRPr="00365CC8" w:rsidRDefault="00365CC8" w:rsidP="00365CC8">
      <w:pPr>
        <w:spacing w:line="259" w:lineRule="auto"/>
        <w:ind w:firstLine="0"/>
        <w:jc w:val="right"/>
        <w:rPr>
          <w:rFonts w:eastAsia="Calibri"/>
          <w:b/>
          <w:bCs/>
          <w:sz w:val="20"/>
          <w:szCs w:val="20"/>
          <w:u w:val="single"/>
          <w:shd w:val="clear" w:color="auto" w:fill="FFFFFF"/>
          <w:lang w:eastAsia="en-US"/>
        </w:rPr>
      </w:pPr>
    </w:p>
    <w:p w14:paraId="5E0B9BDA" w14:textId="77777777" w:rsidR="00365CC8" w:rsidRPr="00365CC8" w:rsidRDefault="00365CC8" w:rsidP="00365CC8">
      <w:pPr>
        <w:jc w:val="center"/>
        <w:rPr>
          <w:b/>
          <w:sz w:val="23"/>
          <w:szCs w:val="23"/>
        </w:rPr>
      </w:pPr>
    </w:p>
    <w:p w14:paraId="7E66E0EB" w14:textId="77777777" w:rsidR="00365CC8" w:rsidRPr="00365CC8" w:rsidRDefault="00365CC8" w:rsidP="00365CC8">
      <w:pPr>
        <w:jc w:val="center"/>
        <w:rPr>
          <w:sz w:val="23"/>
          <w:szCs w:val="23"/>
        </w:rPr>
      </w:pPr>
      <w:r w:rsidRPr="00365CC8">
        <w:rPr>
          <w:b/>
          <w:sz w:val="23"/>
          <w:szCs w:val="23"/>
        </w:rPr>
        <w:t>ОПРОСНЫЙ ЛИСТ</w:t>
      </w:r>
    </w:p>
    <w:p w14:paraId="4BCF98B2" w14:textId="77777777" w:rsidR="00365CC8" w:rsidRPr="00365CC8" w:rsidRDefault="00365CC8" w:rsidP="00365CC8">
      <w:pPr>
        <w:jc w:val="center"/>
        <w:rPr>
          <w:sz w:val="23"/>
          <w:szCs w:val="23"/>
        </w:rPr>
      </w:pPr>
    </w:p>
    <w:p w14:paraId="7621D248" w14:textId="77777777" w:rsidR="00365CC8" w:rsidRPr="00365CC8" w:rsidRDefault="00365CC8" w:rsidP="00365CC8">
      <w:pPr>
        <w:jc w:val="center"/>
        <w:rPr>
          <w:sz w:val="23"/>
          <w:szCs w:val="23"/>
        </w:rPr>
      </w:pPr>
    </w:p>
    <w:p w14:paraId="0A8D0A66" w14:textId="77777777" w:rsidR="00365CC8" w:rsidRPr="00365CC8" w:rsidRDefault="00365CC8" w:rsidP="00365CC8">
      <w:pPr>
        <w:ind w:firstLine="0"/>
        <w:rPr>
          <w:b/>
          <w:sz w:val="23"/>
          <w:szCs w:val="23"/>
        </w:rPr>
      </w:pPr>
    </w:p>
    <w:p w14:paraId="5FD49071" w14:textId="77777777" w:rsidR="00365CC8" w:rsidRPr="00365CC8" w:rsidRDefault="00365CC8" w:rsidP="00365CC8">
      <w:pPr>
        <w:ind w:firstLine="0"/>
        <w:rPr>
          <w:b/>
          <w:sz w:val="23"/>
          <w:szCs w:val="23"/>
          <w:u w:val="single"/>
        </w:rPr>
      </w:pPr>
      <w:r w:rsidRPr="00365CC8">
        <w:rPr>
          <w:b/>
          <w:sz w:val="23"/>
          <w:szCs w:val="23"/>
        </w:rPr>
        <w:t>Наименование (ИП, ООО)</w:t>
      </w:r>
      <w:r w:rsidRPr="00365CC8">
        <w:rPr>
          <w:b/>
          <w:bCs/>
          <w:sz w:val="23"/>
          <w:szCs w:val="23"/>
          <w:u w:val="single"/>
        </w:rPr>
        <w:t xml:space="preserve"> </w:t>
      </w:r>
      <w:r w:rsidRPr="00365CC8">
        <w:rPr>
          <w:b/>
          <w:sz w:val="23"/>
          <w:szCs w:val="23"/>
          <w:u w:val="single"/>
        </w:rPr>
        <w:t>_______________________________________________________________</w:t>
      </w:r>
    </w:p>
    <w:p w14:paraId="78B63163" w14:textId="77777777" w:rsidR="00365CC8" w:rsidRPr="00365CC8" w:rsidRDefault="00365CC8" w:rsidP="00365CC8">
      <w:pPr>
        <w:tabs>
          <w:tab w:val="left" w:pos="435"/>
        </w:tabs>
        <w:rPr>
          <w:b/>
          <w:sz w:val="23"/>
          <w:szCs w:val="23"/>
          <w:u w:val="single"/>
        </w:rPr>
      </w:pPr>
    </w:p>
    <w:p w14:paraId="0091AA37" w14:textId="77777777" w:rsidR="00365CC8" w:rsidRPr="00365CC8" w:rsidRDefault="00365CC8" w:rsidP="00365CC8">
      <w:pPr>
        <w:spacing w:after="200" w:line="276" w:lineRule="auto"/>
        <w:contextualSpacing/>
        <w:jc w:val="left"/>
        <w:rPr>
          <w:rFonts w:eastAsia="Calibri"/>
          <w:sz w:val="23"/>
          <w:szCs w:val="23"/>
          <w:lang w:eastAsia="en-US"/>
        </w:rPr>
      </w:pPr>
      <w:r w:rsidRPr="00365CC8">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6F3BAE35" w14:textId="77777777" w:rsidR="00365CC8" w:rsidRPr="00365CC8" w:rsidRDefault="00365CC8" w:rsidP="00365CC8">
      <w:pPr>
        <w:rPr>
          <w:sz w:val="23"/>
          <w:szCs w:val="23"/>
        </w:rPr>
      </w:pPr>
    </w:p>
    <w:tbl>
      <w:tblPr>
        <w:tblW w:w="10490" w:type="dxa"/>
        <w:tblInd w:w="-5" w:type="dxa"/>
        <w:tblLayout w:type="fixed"/>
        <w:tblLook w:val="0000" w:firstRow="0" w:lastRow="0" w:firstColumn="0" w:lastColumn="0" w:noHBand="0" w:noVBand="0"/>
      </w:tblPr>
      <w:tblGrid>
        <w:gridCol w:w="2552"/>
        <w:gridCol w:w="992"/>
        <w:gridCol w:w="1134"/>
        <w:gridCol w:w="992"/>
        <w:gridCol w:w="2552"/>
        <w:gridCol w:w="2268"/>
      </w:tblGrid>
      <w:tr w:rsidR="00365CC8" w:rsidRPr="00365CC8" w14:paraId="240D71F3" w14:textId="77777777" w:rsidTr="00373A8C">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5F972A3A" w14:textId="77777777" w:rsidR="00365CC8" w:rsidRPr="00365CC8" w:rsidRDefault="00365CC8" w:rsidP="00365CC8">
            <w:pPr>
              <w:ind w:firstLine="0"/>
              <w:jc w:val="left"/>
              <w:rPr>
                <w:b/>
                <w:sz w:val="23"/>
                <w:szCs w:val="23"/>
              </w:rPr>
            </w:pPr>
            <w:r w:rsidRPr="00365CC8">
              <w:rPr>
                <w:b/>
                <w:sz w:val="23"/>
                <w:szCs w:val="23"/>
              </w:rPr>
              <w:t>Наименование услуги</w:t>
            </w:r>
          </w:p>
        </w:tc>
        <w:tc>
          <w:tcPr>
            <w:tcW w:w="992" w:type="dxa"/>
            <w:tcBorders>
              <w:top w:val="single" w:sz="4" w:space="0" w:color="000000"/>
              <w:left w:val="single" w:sz="4" w:space="0" w:color="000000"/>
              <w:bottom w:val="single" w:sz="4" w:space="0" w:color="000000"/>
            </w:tcBorders>
            <w:shd w:val="clear" w:color="auto" w:fill="auto"/>
            <w:vAlign w:val="center"/>
          </w:tcPr>
          <w:p w14:paraId="453BEBEE" w14:textId="77777777" w:rsidR="00365CC8" w:rsidRPr="00365CC8" w:rsidRDefault="00365CC8" w:rsidP="00365CC8">
            <w:pPr>
              <w:ind w:left="-108" w:right="-7" w:firstLine="0"/>
              <w:jc w:val="center"/>
              <w:rPr>
                <w:b/>
                <w:sz w:val="22"/>
                <w:szCs w:val="22"/>
              </w:rPr>
            </w:pPr>
            <w:r w:rsidRPr="00365CC8">
              <w:rPr>
                <w:b/>
                <w:sz w:val="22"/>
                <w:szCs w:val="22"/>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26D6E2C7" w14:textId="77777777" w:rsidR="00365CC8" w:rsidRPr="00365CC8" w:rsidRDefault="00365CC8" w:rsidP="00365CC8">
            <w:pPr>
              <w:ind w:left="-67" w:right="-108" w:firstLine="0"/>
              <w:jc w:val="center"/>
              <w:rPr>
                <w:b/>
                <w:sz w:val="22"/>
                <w:szCs w:val="22"/>
              </w:rPr>
            </w:pPr>
          </w:p>
          <w:p w14:paraId="1CC6B38D" w14:textId="77777777" w:rsidR="00365CC8" w:rsidRPr="00365CC8" w:rsidRDefault="00365CC8" w:rsidP="00365CC8">
            <w:pPr>
              <w:ind w:left="-67" w:right="-108" w:firstLine="0"/>
              <w:jc w:val="center"/>
              <w:rPr>
                <w:b/>
                <w:sz w:val="22"/>
                <w:szCs w:val="22"/>
              </w:rPr>
            </w:pPr>
          </w:p>
          <w:p w14:paraId="0DE2F819" w14:textId="77777777" w:rsidR="00365CC8" w:rsidRPr="00365CC8" w:rsidRDefault="00365CC8" w:rsidP="00365CC8">
            <w:pPr>
              <w:ind w:left="-67" w:right="-108" w:firstLine="0"/>
              <w:jc w:val="center"/>
              <w:rPr>
                <w:b/>
                <w:sz w:val="22"/>
                <w:szCs w:val="22"/>
              </w:rPr>
            </w:pPr>
            <w:r w:rsidRPr="00365CC8">
              <w:rPr>
                <w:b/>
                <w:sz w:val="22"/>
                <w:szCs w:val="22"/>
              </w:rPr>
              <w:t xml:space="preserve">Частично удовлетворен </w:t>
            </w:r>
          </w:p>
          <w:p w14:paraId="5754A2AF" w14:textId="77777777" w:rsidR="00365CC8" w:rsidRPr="00365CC8" w:rsidRDefault="00365CC8" w:rsidP="00365CC8">
            <w:pPr>
              <w:ind w:left="-67" w:right="-108" w:firstLine="0"/>
              <w:jc w:val="center"/>
              <w:rPr>
                <w:b/>
                <w:sz w:val="22"/>
                <w:szCs w:val="22"/>
              </w:rPr>
            </w:pPr>
            <w:r w:rsidRPr="00365CC8">
              <w:rPr>
                <w:b/>
                <w:sz w:val="22"/>
                <w:szCs w:val="22"/>
              </w:rPr>
              <w:t>(+)</w:t>
            </w:r>
          </w:p>
        </w:tc>
        <w:tc>
          <w:tcPr>
            <w:tcW w:w="992" w:type="dxa"/>
            <w:tcBorders>
              <w:top w:val="single" w:sz="4" w:space="0" w:color="000000"/>
              <w:left w:val="single" w:sz="4" w:space="0" w:color="000000"/>
              <w:bottom w:val="single" w:sz="4" w:space="0" w:color="000000"/>
            </w:tcBorders>
            <w:shd w:val="clear" w:color="auto" w:fill="auto"/>
            <w:vAlign w:val="center"/>
          </w:tcPr>
          <w:p w14:paraId="64F1F7FA" w14:textId="77777777" w:rsidR="00365CC8" w:rsidRPr="00365CC8" w:rsidRDefault="00365CC8" w:rsidP="00365CC8">
            <w:pPr>
              <w:ind w:left="-108" w:right="-77" w:firstLine="0"/>
              <w:jc w:val="center"/>
              <w:rPr>
                <w:b/>
                <w:sz w:val="22"/>
                <w:szCs w:val="22"/>
              </w:rPr>
            </w:pPr>
            <w:r w:rsidRPr="00365CC8">
              <w:rPr>
                <w:b/>
                <w:sz w:val="22"/>
                <w:szCs w:val="22"/>
              </w:rPr>
              <w:t>Неудовлетворен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1AF2" w14:textId="77777777" w:rsidR="00365CC8" w:rsidRPr="00365CC8" w:rsidRDefault="00365CC8" w:rsidP="00365CC8">
            <w:pPr>
              <w:ind w:firstLine="0"/>
              <w:jc w:val="center"/>
              <w:rPr>
                <w:b/>
                <w:bCs/>
                <w:sz w:val="22"/>
                <w:szCs w:val="22"/>
              </w:rPr>
            </w:pPr>
          </w:p>
          <w:p w14:paraId="24ED89B0" w14:textId="77777777" w:rsidR="00365CC8" w:rsidRPr="00365CC8" w:rsidRDefault="00365CC8" w:rsidP="00365CC8">
            <w:pPr>
              <w:ind w:firstLine="0"/>
              <w:jc w:val="center"/>
              <w:rPr>
                <w:b/>
                <w:bCs/>
                <w:sz w:val="22"/>
                <w:szCs w:val="22"/>
              </w:rPr>
            </w:pPr>
            <w:r w:rsidRPr="00365CC8">
              <w:rPr>
                <w:b/>
                <w:bCs/>
                <w:sz w:val="22"/>
                <w:szCs w:val="22"/>
              </w:rPr>
              <w:t>Комментарии получателя услуги</w:t>
            </w:r>
          </w:p>
        </w:tc>
        <w:tc>
          <w:tcPr>
            <w:tcW w:w="2268" w:type="dxa"/>
            <w:tcBorders>
              <w:top w:val="single" w:sz="4" w:space="0" w:color="000000"/>
              <w:left w:val="single" w:sz="4" w:space="0" w:color="000000"/>
              <w:bottom w:val="single" w:sz="4" w:space="0" w:color="000000"/>
              <w:right w:val="single" w:sz="4" w:space="0" w:color="000000"/>
            </w:tcBorders>
            <w:vAlign w:val="center"/>
          </w:tcPr>
          <w:p w14:paraId="47C7DB43" w14:textId="77777777" w:rsidR="00365CC8" w:rsidRPr="00365CC8" w:rsidRDefault="00365CC8" w:rsidP="00365CC8">
            <w:pPr>
              <w:snapToGrid w:val="0"/>
              <w:jc w:val="center"/>
              <w:rPr>
                <w:b/>
                <w:sz w:val="22"/>
                <w:szCs w:val="22"/>
              </w:rPr>
            </w:pPr>
          </w:p>
          <w:p w14:paraId="59336744" w14:textId="77777777" w:rsidR="00365CC8" w:rsidRPr="00365CC8" w:rsidRDefault="00365CC8" w:rsidP="00365CC8">
            <w:pPr>
              <w:snapToGrid w:val="0"/>
              <w:ind w:firstLine="0"/>
              <w:jc w:val="center"/>
              <w:rPr>
                <w:b/>
                <w:sz w:val="22"/>
                <w:szCs w:val="22"/>
              </w:rPr>
            </w:pPr>
            <w:r w:rsidRPr="00365CC8">
              <w:rPr>
                <w:b/>
                <w:sz w:val="22"/>
                <w:szCs w:val="22"/>
              </w:rPr>
              <w:t>Причины неудовлетворенности   услугой</w:t>
            </w:r>
          </w:p>
        </w:tc>
      </w:tr>
      <w:tr w:rsidR="00365CC8" w:rsidRPr="00365CC8" w14:paraId="6BE04A7F" w14:textId="77777777" w:rsidTr="00373A8C">
        <w:tc>
          <w:tcPr>
            <w:tcW w:w="2552" w:type="dxa"/>
            <w:tcBorders>
              <w:left w:val="single" w:sz="4" w:space="0" w:color="auto"/>
              <w:bottom w:val="single" w:sz="4" w:space="0" w:color="auto"/>
            </w:tcBorders>
          </w:tcPr>
          <w:p w14:paraId="32D92D60" w14:textId="77777777" w:rsidR="00365CC8" w:rsidRPr="00365CC8" w:rsidRDefault="00365CC8" w:rsidP="00365CC8">
            <w:pPr>
              <w:ind w:firstLine="0"/>
              <w:jc w:val="left"/>
              <w:rPr>
                <w:sz w:val="20"/>
                <w:szCs w:val="20"/>
              </w:rPr>
            </w:pPr>
            <w:r w:rsidRPr="00365CC8">
              <w:rPr>
                <w:bCs/>
                <w:sz w:val="20"/>
                <w:szCs w:val="20"/>
              </w:rPr>
              <w:t>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квалификации «Типовая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 (проведение обучения по образовательной программе и оказание консультационных услуг по вопросам пожарной безопасности)</w:t>
            </w:r>
          </w:p>
        </w:tc>
        <w:tc>
          <w:tcPr>
            <w:tcW w:w="992" w:type="dxa"/>
            <w:tcBorders>
              <w:top w:val="single" w:sz="4" w:space="0" w:color="000000"/>
              <w:left w:val="single" w:sz="4" w:space="0" w:color="000000"/>
              <w:bottom w:val="single" w:sz="4" w:space="0" w:color="000000"/>
            </w:tcBorders>
            <w:shd w:val="clear" w:color="auto" w:fill="auto"/>
            <w:vAlign w:val="center"/>
          </w:tcPr>
          <w:p w14:paraId="50AE9B42" w14:textId="77777777" w:rsidR="00365CC8" w:rsidRPr="00365CC8" w:rsidRDefault="00365CC8" w:rsidP="00365CC8">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55871595" w14:textId="77777777" w:rsidR="00365CC8" w:rsidRPr="00365CC8" w:rsidRDefault="00365CC8" w:rsidP="00365CC8">
            <w:pPr>
              <w:snapToGrid w:val="0"/>
              <w:rPr>
                <w:sz w:val="23"/>
                <w:szCs w:val="23"/>
              </w:rPr>
            </w:pPr>
          </w:p>
        </w:tc>
        <w:tc>
          <w:tcPr>
            <w:tcW w:w="992" w:type="dxa"/>
            <w:tcBorders>
              <w:top w:val="single" w:sz="4" w:space="0" w:color="000000"/>
              <w:left w:val="single" w:sz="4" w:space="0" w:color="000000"/>
              <w:bottom w:val="single" w:sz="4" w:space="0" w:color="000000"/>
            </w:tcBorders>
            <w:shd w:val="clear" w:color="auto" w:fill="auto"/>
          </w:tcPr>
          <w:p w14:paraId="3A53D078" w14:textId="77777777" w:rsidR="00365CC8" w:rsidRPr="00365CC8" w:rsidRDefault="00365CC8" w:rsidP="00365CC8">
            <w:pPr>
              <w:snapToGrid w:val="0"/>
              <w:rPr>
                <w:sz w:val="23"/>
                <w:szCs w:val="23"/>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714F2E" w14:textId="77777777" w:rsidR="00365CC8" w:rsidRPr="00365CC8" w:rsidRDefault="00365CC8" w:rsidP="00365CC8">
            <w:pPr>
              <w:snapToGrid w:val="0"/>
              <w:rPr>
                <w:sz w:val="23"/>
                <w:szCs w:val="23"/>
              </w:rPr>
            </w:pPr>
          </w:p>
        </w:tc>
        <w:tc>
          <w:tcPr>
            <w:tcW w:w="2268" w:type="dxa"/>
            <w:tcBorders>
              <w:top w:val="single" w:sz="4" w:space="0" w:color="000000"/>
              <w:left w:val="single" w:sz="4" w:space="0" w:color="000000"/>
              <w:bottom w:val="single" w:sz="4" w:space="0" w:color="000000"/>
              <w:right w:val="single" w:sz="4" w:space="0" w:color="000000"/>
            </w:tcBorders>
          </w:tcPr>
          <w:p w14:paraId="61F76B67" w14:textId="77777777" w:rsidR="00365CC8" w:rsidRPr="00365CC8" w:rsidRDefault="00365CC8" w:rsidP="00365CC8">
            <w:pPr>
              <w:snapToGrid w:val="0"/>
              <w:rPr>
                <w:sz w:val="23"/>
                <w:szCs w:val="23"/>
              </w:rPr>
            </w:pPr>
          </w:p>
        </w:tc>
      </w:tr>
    </w:tbl>
    <w:p w14:paraId="1696E28D" w14:textId="77777777" w:rsidR="00365CC8" w:rsidRPr="00365CC8" w:rsidRDefault="00365CC8" w:rsidP="00365CC8">
      <w:pPr>
        <w:rPr>
          <w:sz w:val="23"/>
          <w:szCs w:val="23"/>
        </w:rPr>
      </w:pPr>
    </w:p>
    <w:tbl>
      <w:tblPr>
        <w:tblW w:w="0" w:type="auto"/>
        <w:tblLayout w:type="fixed"/>
        <w:tblLook w:val="0000" w:firstRow="0" w:lastRow="0" w:firstColumn="0" w:lastColumn="0" w:noHBand="0" w:noVBand="0"/>
      </w:tblPr>
      <w:tblGrid>
        <w:gridCol w:w="4213"/>
        <w:gridCol w:w="2558"/>
        <w:gridCol w:w="3278"/>
      </w:tblGrid>
      <w:tr w:rsidR="00365CC8" w:rsidRPr="00365CC8" w14:paraId="3A27728E" w14:textId="77777777" w:rsidTr="00373A8C">
        <w:tc>
          <w:tcPr>
            <w:tcW w:w="4213" w:type="dxa"/>
            <w:shd w:val="clear" w:color="auto" w:fill="FFFFFF"/>
          </w:tcPr>
          <w:p w14:paraId="357DEACE" w14:textId="77777777" w:rsidR="00365CC8" w:rsidRPr="00365CC8" w:rsidRDefault="00365CC8" w:rsidP="00365CC8">
            <w:pPr>
              <w:spacing w:line="100" w:lineRule="atLeast"/>
              <w:ind w:firstLine="0"/>
              <w:rPr>
                <w:sz w:val="23"/>
                <w:szCs w:val="23"/>
              </w:rPr>
            </w:pPr>
            <w:r w:rsidRPr="00365CC8">
              <w:rPr>
                <w:sz w:val="23"/>
                <w:szCs w:val="23"/>
                <w:u w:val="single"/>
              </w:rPr>
              <w:t>__________________________________</w:t>
            </w:r>
          </w:p>
        </w:tc>
        <w:tc>
          <w:tcPr>
            <w:tcW w:w="2558" w:type="dxa"/>
            <w:shd w:val="clear" w:color="auto" w:fill="FFFFFF"/>
          </w:tcPr>
          <w:p w14:paraId="3AA5A16D" w14:textId="77777777" w:rsidR="00365CC8" w:rsidRPr="00365CC8" w:rsidRDefault="00365CC8" w:rsidP="00365CC8">
            <w:pPr>
              <w:spacing w:line="100" w:lineRule="atLeast"/>
              <w:rPr>
                <w:sz w:val="23"/>
                <w:szCs w:val="23"/>
              </w:rPr>
            </w:pPr>
            <w:r w:rsidRPr="00365CC8">
              <w:rPr>
                <w:sz w:val="23"/>
                <w:szCs w:val="23"/>
              </w:rPr>
              <w:t>______________</w:t>
            </w:r>
          </w:p>
        </w:tc>
        <w:tc>
          <w:tcPr>
            <w:tcW w:w="3278" w:type="dxa"/>
            <w:shd w:val="clear" w:color="auto" w:fill="FFFFFF"/>
          </w:tcPr>
          <w:p w14:paraId="7F2E9C19" w14:textId="77777777" w:rsidR="00365CC8" w:rsidRPr="00365CC8" w:rsidRDefault="00365CC8" w:rsidP="00365CC8">
            <w:pPr>
              <w:spacing w:line="100" w:lineRule="atLeast"/>
              <w:jc w:val="center"/>
              <w:rPr>
                <w:sz w:val="23"/>
                <w:szCs w:val="23"/>
                <w:u w:val="single"/>
              </w:rPr>
            </w:pPr>
            <w:r w:rsidRPr="00365CC8">
              <w:rPr>
                <w:sz w:val="23"/>
                <w:szCs w:val="23"/>
                <w:u w:val="single"/>
              </w:rPr>
              <w:t>_______________</w:t>
            </w:r>
          </w:p>
        </w:tc>
      </w:tr>
      <w:tr w:rsidR="00365CC8" w:rsidRPr="00365CC8" w14:paraId="0A013D84" w14:textId="77777777" w:rsidTr="00373A8C">
        <w:tc>
          <w:tcPr>
            <w:tcW w:w="4213" w:type="dxa"/>
            <w:shd w:val="clear" w:color="auto" w:fill="FFFFFF"/>
          </w:tcPr>
          <w:p w14:paraId="166274A6" w14:textId="77777777" w:rsidR="00365CC8" w:rsidRPr="00365CC8" w:rsidRDefault="00365CC8" w:rsidP="00365CC8">
            <w:pPr>
              <w:spacing w:line="100" w:lineRule="atLeast"/>
              <w:jc w:val="center"/>
              <w:rPr>
                <w:sz w:val="23"/>
                <w:szCs w:val="23"/>
                <w:vertAlign w:val="superscript"/>
              </w:rPr>
            </w:pPr>
            <w:r w:rsidRPr="00365CC8">
              <w:rPr>
                <w:sz w:val="23"/>
                <w:szCs w:val="23"/>
                <w:vertAlign w:val="superscript"/>
              </w:rPr>
              <w:t xml:space="preserve">(руководитель юридического лица     </w:t>
            </w:r>
          </w:p>
          <w:p w14:paraId="5A21CD95" w14:textId="77777777" w:rsidR="00365CC8" w:rsidRPr="00365CC8" w:rsidRDefault="00365CC8" w:rsidP="00365CC8">
            <w:pPr>
              <w:spacing w:line="100" w:lineRule="atLeast"/>
              <w:jc w:val="center"/>
              <w:rPr>
                <w:sz w:val="23"/>
                <w:szCs w:val="23"/>
                <w:vertAlign w:val="superscript"/>
              </w:rPr>
            </w:pPr>
            <w:r w:rsidRPr="00365CC8">
              <w:rPr>
                <w:sz w:val="23"/>
                <w:szCs w:val="23"/>
                <w:vertAlign w:val="superscript"/>
              </w:rPr>
              <w:t xml:space="preserve">   /индивидуальный предприниматель)</w:t>
            </w:r>
          </w:p>
        </w:tc>
        <w:tc>
          <w:tcPr>
            <w:tcW w:w="2558" w:type="dxa"/>
            <w:shd w:val="clear" w:color="auto" w:fill="FFFFFF"/>
          </w:tcPr>
          <w:p w14:paraId="5DD8BFB1" w14:textId="77777777" w:rsidR="00365CC8" w:rsidRPr="00365CC8" w:rsidRDefault="00365CC8" w:rsidP="00365CC8">
            <w:pPr>
              <w:spacing w:line="100" w:lineRule="atLeast"/>
              <w:jc w:val="center"/>
              <w:rPr>
                <w:sz w:val="23"/>
                <w:szCs w:val="23"/>
                <w:vertAlign w:val="superscript"/>
              </w:rPr>
            </w:pPr>
            <w:r w:rsidRPr="00365CC8">
              <w:rPr>
                <w:sz w:val="23"/>
                <w:szCs w:val="23"/>
                <w:vertAlign w:val="superscript"/>
              </w:rPr>
              <w:t>(подпись)</w:t>
            </w:r>
          </w:p>
        </w:tc>
        <w:tc>
          <w:tcPr>
            <w:tcW w:w="3278" w:type="dxa"/>
            <w:shd w:val="clear" w:color="auto" w:fill="FFFFFF"/>
          </w:tcPr>
          <w:p w14:paraId="5F3EDF16" w14:textId="77777777" w:rsidR="00365CC8" w:rsidRPr="00365CC8" w:rsidRDefault="00365CC8" w:rsidP="00365CC8">
            <w:pPr>
              <w:spacing w:line="100" w:lineRule="atLeast"/>
              <w:jc w:val="center"/>
              <w:rPr>
                <w:sz w:val="23"/>
                <w:szCs w:val="23"/>
              </w:rPr>
            </w:pPr>
            <w:r w:rsidRPr="00365CC8">
              <w:rPr>
                <w:sz w:val="23"/>
                <w:szCs w:val="23"/>
                <w:vertAlign w:val="superscript"/>
              </w:rPr>
              <w:t>(расшифровка подписи)</w:t>
            </w:r>
          </w:p>
        </w:tc>
      </w:tr>
      <w:tr w:rsidR="00365CC8" w:rsidRPr="00365CC8" w14:paraId="653F694E" w14:textId="77777777" w:rsidTr="00373A8C">
        <w:tc>
          <w:tcPr>
            <w:tcW w:w="4213" w:type="dxa"/>
            <w:shd w:val="clear" w:color="auto" w:fill="FFFFFF"/>
          </w:tcPr>
          <w:p w14:paraId="6CA1A15B" w14:textId="77777777" w:rsidR="00365CC8" w:rsidRPr="00365CC8" w:rsidRDefault="00365CC8" w:rsidP="00365CC8">
            <w:pPr>
              <w:snapToGrid w:val="0"/>
              <w:spacing w:line="100" w:lineRule="atLeast"/>
              <w:jc w:val="center"/>
              <w:rPr>
                <w:sz w:val="23"/>
                <w:szCs w:val="23"/>
              </w:rPr>
            </w:pPr>
          </w:p>
        </w:tc>
        <w:tc>
          <w:tcPr>
            <w:tcW w:w="2558" w:type="dxa"/>
            <w:shd w:val="clear" w:color="auto" w:fill="FFFFFF"/>
          </w:tcPr>
          <w:p w14:paraId="0FB806F0" w14:textId="77777777" w:rsidR="00365CC8" w:rsidRPr="00365CC8" w:rsidRDefault="00365CC8" w:rsidP="00365CC8">
            <w:pPr>
              <w:snapToGrid w:val="0"/>
              <w:spacing w:line="100" w:lineRule="atLeast"/>
              <w:jc w:val="center"/>
              <w:rPr>
                <w:sz w:val="23"/>
                <w:szCs w:val="23"/>
              </w:rPr>
            </w:pPr>
          </w:p>
        </w:tc>
        <w:tc>
          <w:tcPr>
            <w:tcW w:w="3278" w:type="dxa"/>
            <w:shd w:val="clear" w:color="auto" w:fill="FFFFFF"/>
          </w:tcPr>
          <w:p w14:paraId="21EEE7CD" w14:textId="77777777" w:rsidR="00365CC8" w:rsidRPr="00365CC8" w:rsidRDefault="00365CC8" w:rsidP="00365CC8">
            <w:pPr>
              <w:snapToGrid w:val="0"/>
              <w:spacing w:line="100" w:lineRule="atLeast"/>
              <w:jc w:val="center"/>
              <w:rPr>
                <w:sz w:val="23"/>
                <w:szCs w:val="23"/>
              </w:rPr>
            </w:pPr>
          </w:p>
        </w:tc>
      </w:tr>
      <w:tr w:rsidR="00365CC8" w:rsidRPr="00365CC8" w14:paraId="3CD42D7D" w14:textId="77777777" w:rsidTr="00373A8C">
        <w:tc>
          <w:tcPr>
            <w:tcW w:w="4213" w:type="dxa"/>
            <w:shd w:val="clear" w:color="auto" w:fill="FFFFFF"/>
          </w:tcPr>
          <w:p w14:paraId="4CB7BA44" w14:textId="77777777" w:rsidR="00365CC8" w:rsidRPr="00365CC8" w:rsidRDefault="00365CC8" w:rsidP="00365CC8">
            <w:pPr>
              <w:spacing w:line="100" w:lineRule="atLeast"/>
              <w:ind w:firstLine="0"/>
              <w:rPr>
                <w:sz w:val="23"/>
                <w:szCs w:val="23"/>
              </w:rPr>
            </w:pPr>
            <w:r w:rsidRPr="00365CC8">
              <w:rPr>
                <w:sz w:val="23"/>
                <w:szCs w:val="23"/>
              </w:rPr>
              <w:t xml:space="preserve">м.п.   </w:t>
            </w:r>
          </w:p>
        </w:tc>
        <w:tc>
          <w:tcPr>
            <w:tcW w:w="2558" w:type="dxa"/>
            <w:shd w:val="clear" w:color="auto" w:fill="FFFFFF"/>
          </w:tcPr>
          <w:p w14:paraId="3F718FE1" w14:textId="77777777" w:rsidR="00365CC8" w:rsidRPr="00365CC8" w:rsidRDefault="00365CC8" w:rsidP="00365CC8">
            <w:pPr>
              <w:snapToGrid w:val="0"/>
              <w:spacing w:line="100" w:lineRule="atLeast"/>
              <w:rPr>
                <w:sz w:val="23"/>
                <w:szCs w:val="23"/>
              </w:rPr>
            </w:pPr>
          </w:p>
        </w:tc>
        <w:tc>
          <w:tcPr>
            <w:tcW w:w="3278" w:type="dxa"/>
            <w:shd w:val="clear" w:color="auto" w:fill="FFFFFF"/>
          </w:tcPr>
          <w:p w14:paraId="02A98807" w14:textId="77777777" w:rsidR="00365CC8" w:rsidRPr="00365CC8" w:rsidRDefault="00365CC8" w:rsidP="00365CC8">
            <w:pPr>
              <w:spacing w:line="100" w:lineRule="atLeast"/>
              <w:ind w:firstLine="0"/>
              <w:rPr>
                <w:sz w:val="23"/>
                <w:szCs w:val="23"/>
              </w:rPr>
            </w:pPr>
            <w:r w:rsidRPr="00365CC8">
              <w:rPr>
                <w:sz w:val="23"/>
                <w:szCs w:val="23"/>
              </w:rPr>
              <w:t xml:space="preserve">       «___» __________2023 г.</w:t>
            </w:r>
          </w:p>
        </w:tc>
      </w:tr>
      <w:tr w:rsidR="00365CC8" w:rsidRPr="00365CC8" w14:paraId="0D3BF022" w14:textId="77777777" w:rsidTr="00373A8C">
        <w:tc>
          <w:tcPr>
            <w:tcW w:w="4213" w:type="dxa"/>
            <w:shd w:val="clear" w:color="auto" w:fill="FFFFFF"/>
          </w:tcPr>
          <w:p w14:paraId="32E1F00D" w14:textId="77777777" w:rsidR="00365CC8" w:rsidRPr="00365CC8" w:rsidRDefault="00365CC8" w:rsidP="00365CC8">
            <w:pPr>
              <w:spacing w:line="100" w:lineRule="atLeast"/>
              <w:ind w:firstLine="0"/>
              <w:rPr>
                <w:sz w:val="23"/>
                <w:szCs w:val="23"/>
              </w:rPr>
            </w:pPr>
          </w:p>
          <w:p w14:paraId="20C2F2D3" w14:textId="77777777" w:rsidR="00365CC8" w:rsidRPr="00365CC8" w:rsidRDefault="00365CC8" w:rsidP="00365CC8">
            <w:pPr>
              <w:spacing w:line="100" w:lineRule="atLeast"/>
              <w:ind w:firstLine="0"/>
              <w:rPr>
                <w:sz w:val="23"/>
                <w:szCs w:val="23"/>
              </w:rPr>
            </w:pPr>
          </w:p>
        </w:tc>
        <w:tc>
          <w:tcPr>
            <w:tcW w:w="2558" w:type="dxa"/>
            <w:shd w:val="clear" w:color="auto" w:fill="FFFFFF"/>
          </w:tcPr>
          <w:p w14:paraId="71EA42CB" w14:textId="77777777" w:rsidR="00365CC8" w:rsidRPr="00365CC8" w:rsidRDefault="00365CC8" w:rsidP="00365CC8">
            <w:pPr>
              <w:snapToGrid w:val="0"/>
              <w:spacing w:line="100" w:lineRule="atLeast"/>
              <w:rPr>
                <w:sz w:val="23"/>
                <w:szCs w:val="23"/>
              </w:rPr>
            </w:pPr>
          </w:p>
        </w:tc>
        <w:tc>
          <w:tcPr>
            <w:tcW w:w="3278" w:type="dxa"/>
            <w:shd w:val="clear" w:color="auto" w:fill="FFFFFF"/>
          </w:tcPr>
          <w:p w14:paraId="43116426" w14:textId="77777777" w:rsidR="00365CC8" w:rsidRPr="00365CC8" w:rsidRDefault="00365CC8" w:rsidP="00365CC8">
            <w:pPr>
              <w:spacing w:line="100" w:lineRule="atLeast"/>
              <w:ind w:firstLine="0"/>
              <w:rPr>
                <w:sz w:val="23"/>
                <w:szCs w:val="23"/>
              </w:rPr>
            </w:pPr>
          </w:p>
        </w:tc>
      </w:tr>
    </w:tbl>
    <w:p w14:paraId="595C061A" w14:textId="1282B8BB" w:rsidR="00C87BAC" w:rsidRDefault="00C87BAC" w:rsidP="008E02ED">
      <w:pPr>
        <w:ind w:firstLine="0"/>
        <w:jc w:val="left"/>
      </w:pPr>
    </w:p>
    <w:sectPr w:rsidR="00C87BAC" w:rsidSect="00365CC8">
      <w:pgSz w:w="11906" w:h="16838"/>
      <w:pgMar w:top="1134" w:right="850" w:bottom="1134"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92B9" w14:textId="77777777" w:rsidR="00C7432C" w:rsidRDefault="00C7432C" w:rsidP="00716596">
      <w:r>
        <w:separator/>
      </w:r>
    </w:p>
  </w:endnote>
  <w:endnote w:type="continuationSeparator" w:id="0">
    <w:p w14:paraId="7B8FAF5C" w14:textId="77777777" w:rsidR="00C7432C" w:rsidRDefault="00C7432C"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4D81" w14:textId="77777777" w:rsidR="00C7432C" w:rsidRDefault="00C7432C" w:rsidP="00716596">
      <w:r>
        <w:separator/>
      </w:r>
    </w:p>
  </w:footnote>
  <w:footnote w:type="continuationSeparator" w:id="0">
    <w:p w14:paraId="15A495AD" w14:textId="77777777" w:rsidR="00C7432C" w:rsidRDefault="00C7432C"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51A2286"/>
    <w:multiLevelType w:val="hybridMultilevel"/>
    <w:tmpl w:val="70387EE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3"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BC7436C"/>
    <w:multiLevelType w:val="hybridMultilevel"/>
    <w:tmpl w:val="B68CA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2"/>
  </w:num>
  <w:num w:numId="2" w16cid:durableId="1365055384">
    <w:abstractNumId w:val="0"/>
  </w:num>
  <w:num w:numId="3" w16cid:durableId="1409496611">
    <w:abstractNumId w:val="1"/>
  </w:num>
  <w:num w:numId="4" w16cid:durableId="1234511897">
    <w:abstractNumId w:val="9"/>
  </w:num>
  <w:num w:numId="5" w16cid:durableId="1070889931">
    <w:abstractNumId w:val="15"/>
  </w:num>
  <w:num w:numId="6" w16cid:durableId="1961060022">
    <w:abstractNumId w:val="11"/>
  </w:num>
  <w:num w:numId="7" w16cid:durableId="1524660675">
    <w:abstractNumId w:val="2"/>
  </w:num>
  <w:num w:numId="8" w16cid:durableId="584845296">
    <w:abstractNumId w:val="8"/>
  </w:num>
  <w:num w:numId="9" w16cid:durableId="1533953851">
    <w:abstractNumId w:val="7"/>
  </w:num>
  <w:num w:numId="10" w16cid:durableId="1903980412">
    <w:abstractNumId w:val="6"/>
  </w:num>
  <w:num w:numId="11" w16cid:durableId="89589921">
    <w:abstractNumId w:val="16"/>
  </w:num>
  <w:num w:numId="12" w16cid:durableId="1165440870">
    <w:abstractNumId w:val="10"/>
  </w:num>
  <w:num w:numId="13" w16cid:durableId="436608282">
    <w:abstractNumId w:val="3"/>
  </w:num>
  <w:num w:numId="14" w16cid:durableId="185949422">
    <w:abstractNumId w:val="14"/>
  </w:num>
  <w:num w:numId="15" w16cid:durableId="1380277647">
    <w:abstractNumId w:val="17"/>
  </w:num>
  <w:num w:numId="16" w16cid:durableId="1950158918">
    <w:abstractNumId w:val="20"/>
  </w:num>
  <w:num w:numId="17" w16cid:durableId="1852379039">
    <w:abstractNumId w:val="18"/>
  </w:num>
  <w:num w:numId="18" w16cid:durableId="1120801872">
    <w:abstractNumId w:val="4"/>
  </w:num>
  <w:num w:numId="19" w16cid:durableId="1750343181">
    <w:abstractNumId w:val="13"/>
  </w:num>
  <w:num w:numId="20" w16cid:durableId="2142115972">
    <w:abstractNumId w:val="5"/>
  </w:num>
  <w:num w:numId="21" w16cid:durableId="51446435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D2E"/>
    <w:rsid w:val="00043B9F"/>
    <w:rsid w:val="00046D4D"/>
    <w:rsid w:val="00047652"/>
    <w:rsid w:val="00051FAD"/>
    <w:rsid w:val="000761BB"/>
    <w:rsid w:val="00076EB5"/>
    <w:rsid w:val="000A4FF9"/>
    <w:rsid w:val="000C0B65"/>
    <w:rsid w:val="000D5E2A"/>
    <w:rsid w:val="000E051C"/>
    <w:rsid w:val="000E2809"/>
    <w:rsid w:val="000F2AB7"/>
    <w:rsid w:val="000F33E2"/>
    <w:rsid w:val="001332CB"/>
    <w:rsid w:val="00133E97"/>
    <w:rsid w:val="00133FEF"/>
    <w:rsid w:val="00142F72"/>
    <w:rsid w:val="00151B10"/>
    <w:rsid w:val="00154E52"/>
    <w:rsid w:val="0015641D"/>
    <w:rsid w:val="0019620C"/>
    <w:rsid w:val="001C61DC"/>
    <w:rsid w:val="002143CE"/>
    <w:rsid w:val="00237A29"/>
    <w:rsid w:val="00243296"/>
    <w:rsid w:val="002449BE"/>
    <w:rsid w:val="00250BD4"/>
    <w:rsid w:val="0027050B"/>
    <w:rsid w:val="00274D57"/>
    <w:rsid w:val="002C7BCE"/>
    <w:rsid w:val="00303B9E"/>
    <w:rsid w:val="00310A51"/>
    <w:rsid w:val="00310F5E"/>
    <w:rsid w:val="0031509A"/>
    <w:rsid w:val="00317CD5"/>
    <w:rsid w:val="003303A7"/>
    <w:rsid w:val="003323C9"/>
    <w:rsid w:val="0034077E"/>
    <w:rsid w:val="00346338"/>
    <w:rsid w:val="00350EEA"/>
    <w:rsid w:val="003633A5"/>
    <w:rsid w:val="00365CC8"/>
    <w:rsid w:val="00371906"/>
    <w:rsid w:val="00374B15"/>
    <w:rsid w:val="0038754A"/>
    <w:rsid w:val="003965B4"/>
    <w:rsid w:val="003A16A1"/>
    <w:rsid w:val="003C2F5C"/>
    <w:rsid w:val="003C7EE1"/>
    <w:rsid w:val="003E2880"/>
    <w:rsid w:val="003E3640"/>
    <w:rsid w:val="003E598F"/>
    <w:rsid w:val="00404839"/>
    <w:rsid w:val="00421F01"/>
    <w:rsid w:val="00434EFF"/>
    <w:rsid w:val="004365EC"/>
    <w:rsid w:val="0045364A"/>
    <w:rsid w:val="00462140"/>
    <w:rsid w:val="00464425"/>
    <w:rsid w:val="004718FF"/>
    <w:rsid w:val="00471E8A"/>
    <w:rsid w:val="00496A09"/>
    <w:rsid w:val="004A34B0"/>
    <w:rsid w:val="004B6A0D"/>
    <w:rsid w:val="004B6BFA"/>
    <w:rsid w:val="004C080A"/>
    <w:rsid w:val="004C4275"/>
    <w:rsid w:val="004C4790"/>
    <w:rsid w:val="004D2E7C"/>
    <w:rsid w:val="004E2BF1"/>
    <w:rsid w:val="004E75C3"/>
    <w:rsid w:val="00506A49"/>
    <w:rsid w:val="00531E36"/>
    <w:rsid w:val="00546D63"/>
    <w:rsid w:val="00550447"/>
    <w:rsid w:val="0055144F"/>
    <w:rsid w:val="00551711"/>
    <w:rsid w:val="0056087A"/>
    <w:rsid w:val="00560BA6"/>
    <w:rsid w:val="00573845"/>
    <w:rsid w:val="00586B4F"/>
    <w:rsid w:val="0059473E"/>
    <w:rsid w:val="005C2D63"/>
    <w:rsid w:val="005C6602"/>
    <w:rsid w:val="005D5FFC"/>
    <w:rsid w:val="005F71E7"/>
    <w:rsid w:val="005F7D03"/>
    <w:rsid w:val="006323B4"/>
    <w:rsid w:val="00635E5F"/>
    <w:rsid w:val="00656FFF"/>
    <w:rsid w:val="00665377"/>
    <w:rsid w:val="00682C99"/>
    <w:rsid w:val="00692343"/>
    <w:rsid w:val="006D5E2C"/>
    <w:rsid w:val="006F0903"/>
    <w:rsid w:val="00707375"/>
    <w:rsid w:val="00716596"/>
    <w:rsid w:val="0073090C"/>
    <w:rsid w:val="007368CD"/>
    <w:rsid w:val="00746A29"/>
    <w:rsid w:val="007557A9"/>
    <w:rsid w:val="007905CE"/>
    <w:rsid w:val="00796890"/>
    <w:rsid w:val="007A237D"/>
    <w:rsid w:val="007A520F"/>
    <w:rsid w:val="007B19F6"/>
    <w:rsid w:val="007B4380"/>
    <w:rsid w:val="007D4B9C"/>
    <w:rsid w:val="007D5A5D"/>
    <w:rsid w:val="007D5FBF"/>
    <w:rsid w:val="007F4A76"/>
    <w:rsid w:val="0080125D"/>
    <w:rsid w:val="00806748"/>
    <w:rsid w:val="00807662"/>
    <w:rsid w:val="008378CD"/>
    <w:rsid w:val="008705FA"/>
    <w:rsid w:val="008A7929"/>
    <w:rsid w:val="008C2EE4"/>
    <w:rsid w:val="008E02ED"/>
    <w:rsid w:val="008E68B9"/>
    <w:rsid w:val="008F794C"/>
    <w:rsid w:val="0093321A"/>
    <w:rsid w:val="00951A8B"/>
    <w:rsid w:val="00951F58"/>
    <w:rsid w:val="009557B9"/>
    <w:rsid w:val="00971677"/>
    <w:rsid w:val="009878DC"/>
    <w:rsid w:val="009914DD"/>
    <w:rsid w:val="009C6267"/>
    <w:rsid w:val="009F1D34"/>
    <w:rsid w:val="009F5E96"/>
    <w:rsid w:val="009F730C"/>
    <w:rsid w:val="00A20966"/>
    <w:rsid w:val="00A252E3"/>
    <w:rsid w:val="00A33A96"/>
    <w:rsid w:val="00A422D0"/>
    <w:rsid w:val="00A47F85"/>
    <w:rsid w:val="00A600E7"/>
    <w:rsid w:val="00A919FB"/>
    <w:rsid w:val="00A95944"/>
    <w:rsid w:val="00AA1409"/>
    <w:rsid w:val="00AD0D1A"/>
    <w:rsid w:val="00AD1E3D"/>
    <w:rsid w:val="00AE011C"/>
    <w:rsid w:val="00B07F2E"/>
    <w:rsid w:val="00B34105"/>
    <w:rsid w:val="00B3701E"/>
    <w:rsid w:val="00B44B26"/>
    <w:rsid w:val="00B720F1"/>
    <w:rsid w:val="00BA65CA"/>
    <w:rsid w:val="00BB3B26"/>
    <w:rsid w:val="00BE09D5"/>
    <w:rsid w:val="00C22158"/>
    <w:rsid w:val="00C31481"/>
    <w:rsid w:val="00C50BE9"/>
    <w:rsid w:val="00C7432C"/>
    <w:rsid w:val="00C87BAC"/>
    <w:rsid w:val="00CB1758"/>
    <w:rsid w:val="00CC26D7"/>
    <w:rsid w:val="00CD4316"/>
    <w:rsid w:val="00CE4F41"/>
    <w:rsid w:val="00CE63FD"/>
    <w:rsid w:val="00CE76DE"/>
    <w:rsid w:val="00CF36B5"/>
    <w:rsid w:val="00CF4571"/>
    <w:rsid w:val="00CF6AE0"/>
    <w:rsid w:val="00D22AD2"/>
    <w:rsid w:val="00D24978"/>
    <w:rsid w:val="00D617DD"/>
    <w:rsid w:val="00D928E2"/>
    <w:rsid w:val="00DC3C48"/>
    <w:rsid w:val="00DD6B54"/>
    <w:rsid w:val="00E50698"/>
    <w:rsid w:val="00E5091D"/>
    <w:rsid w:val="00E52E78"/>
    <w:rsid w:val="00E70D3A"/>
    <w:rsid w:val="00E9140E"/>
    <w:rsid w:val="00EB7FE1"/>
    <w:rsid w:val="00ED2353"/>
    <w:rsid w:val="00F42E17"/>
    <w:rsid w:val="00F64E28"/>
    <w:rsid w:val="00F66368"/>
    <w:rsid w:val="00F81FF2"/>
    <w:rsid w:val="00F9202D"/>
    <w:rsid w:val="00FA253F"/>
    <w:rsid w:val="00FC4A7A"/>
    <w:rsid w:val="00FD31A9"/>
    <w:rsid w:val="00FE5597"/>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https://rmsp.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84;&#1089;&#1087;.&#1088;&#1092;/" TargetMode="External"/><Relationship Id="rId17"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hyperlink" Target="https://&#1084;&#1089;&#1087;.&#1088;&#1092;/" TargetMode="External"/><Relationship Id="rId20" Type="http://schemas.openxmlformats.org/officeDocument/2006/relationships/hyperlink" Target="https://&#1084;&#1089;&#1087;.&#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mailto:cpp34@volganet.ru" TargetMode="External"/><Relationship Id="rId10" Type="http://schemas.openxmlformats.org/officeDocument/2006/relationships/hyperlink" Target="https://&#1084;&#1089;&#1087;.&#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hyperlink" Target="https://rmsp.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7</cp:revision>
  <cp:lastPrinted>2022-08-11T12:16:00Z</cp:lastPrinted>
  <dcterms:created xsi:type="dcterms:W3CDTF">2023-01-16T07:19:00Z</dcterms:created>
  <dcterms:modified xsi:type="dcterms:W3CDTF">2023-01-24T06:16:00Z</dcterms:modified>
</cp:coreProperties>
</file>